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7DDB6AB0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7FF23DF0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5463DA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31A20B30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5463DA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47D6BFB9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7F5BF826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 xml:space="preserve">, si prescinde dalla dichiarazione sulla decorrenza dell’iscrizione anagrafica anteriore di almeno tre mesi rispetto alla data di pubblicazione </w:t>
      </w:r>
      <w:proofErr w:type="gramStart"/>
      <w:r w:rsidRPr="00C2070F">
        <w:rPr>
          <w:rFonts w:ascii="Times New Roman" w:hAnsi="Times New Roman" w:cs="Times New Roman"/>
          <w:i/>
          <w:iCs/>
        </w:rPr>
        <w:t>dell’O.M.</w:t>
      </w:r>
      <w:r w:rsidR="00C043D5">
        <w:rPr>
          <w:rFonts w:ascii="Times New Roman" w:hAnsi="Times New Roman" w:cs="Times New Roman"/>
          <w:i/>
          <w:iCs/>
        </w:rPr>
        <w:t>.</w:t>
      </w:r>
      <w:proofErr w:type="gramEnd"/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D26E5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E388B"/>
    <w:rsid w:val="004F346F"/>
    <w:rsid w:val="00516066"/>
    <w:rsid w:val="005463DA"/>
    <w:rsid w:val="0056516D"/>
    <w:rsid w:val="005764CF"/>
    <w:rsid w:val="00587D30"/>
    <w:rsid w:val="00607DB6"/>
    <w:rsid w:val="00644E58"/>
    <w:rsid w:val="006717DA"/>
    <w:rsid w:val="006B2013"/>
    <w:rsid w:val="006C65D7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9495F"/>
    <w:rsid w:val="00ED54B1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utente</cp:lastModifiedBy>
  <cp:revision>2</cp:revision>
  <dcterms:created xsi:type="dcterms:W3CDTF">2026-03-17T15:26:00Z</dcterms:created>
  <dcterms:modified xsi:type="dcterms:W3CDTF">2026-03-17T15:26:00Z</dcterms:modified>
</cp:coreProperties>
</file>