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F67" w:rsidRDefault="005D37F9" w:rsidP="00CC3670">
      <w:pPr>
        <w:pStyle w:val="Titolo"/>
        <w:ind w:firstLine="0"/>
        <w:jc w:val="both"/>
        <w:rPr>
          <w:sz w:val="72"/>
          <w:szCs w:val="72"/>
        </w:rPr>
      </w:pPr>
      <w:bookmarkStart w:id="0" w:name="_Toc497922292"/>
      <w:bookmarkStart w:id="1" w:name="_GoBack"/>
      <w:bookmarkEnd w:id="1"/>
      <w:r>
        <w:rPr>
          <w:sz w:val="72"/>
          <w:szCs w:val="72"/>
        </w:rPr>
        <w:t xml:space="preserve">     </w:t>
      </w:r>
    </w:p>
    <w:p w:rsidR="0074698C" w:rsidRDefault="0074698C" w:rsidP="0074698C"/>
    <w:p w:rsidR="0074698C" w:rsidRDefault="0074698C" w:rsidP="0074698C"/>
    <w:p w:rsidR="0074698C" w:rsidRPr="0074698C" w:rsidRDefault="0074698C" w:rsidP="0074698C"/>
    <w:p w:rsidR="00153ED3" w:rsidRPr="00E07293" w:rsidRDefault="00153ED3" w:rsidP="00153ED3">
      <w:pPr>
        <w:pStyle w:val="Titolo"/>
        <w:rPr>
          <w:rFonts w:ascii="Arial" w:hAnsi="Arial" w:cs="Arial"/>
          <w:color w:val="8181FF"/>
          <w:sz w:val="56"/>
          <w:szCs w:val="56"/>
        </w:rPr>
      </w:pPr>
      <w:bookmarkStart w:id="2" w:name="_Toc498352640"/>
      <w:r w:rsidRPr="00E07293">
        <w:rPr>
          <w:rFonts w:ascii="Arial" w:hAnsi="Arial" w:cs="Arial"/>
          <w:color w:val="8181FF"/>
          <w:sz w:val="56"/>
          <w:szCs w:val="56"/>
        </w:rPr>
        <w:t xml:space="preserve">Percorso annuale FIT </w:t>
      </w:r>
    </w:p>
    <w:p w:rsidR="00153ED3" w:rsidRPr="00E07293" w:rsidRDefault="005D37F9" w:rsidP="00153ED3">
      <w:pPr>
        <w:pStyle w:val="Titolo"/>
        <w:ind w:firstLine="0"/>
        <w:rPr>
          <w:rFonts w:ascii="Arial" w:hAnsi="Arial" w:cs="Arial"/>
          <w:color w:val="8181FF"/>
          <w:sz w:val="56"/>
          <w:szCs w:val="56"/>
        </w:rPr>
      </w:pPr>
      <w:r w:rsidRPr="00E07293">
        <w:rPr>
          <w:rFonts w:ascii="Arial" w:hAnsi="Arial" w:cs="Arial"/>
          <w:color w:val="8181FF"/>
          <w:sz w:val="56"/>
          <w:szCs w:val="56"/>
        </w:rPr>
        <w:t>Anno scolastico 2020/21</w:t>
      </w:r>
    </w:p>
    <w:p w:rsidR="00153ED3" w:rsidRPr="00E07293" w:rsidRDefault="00153ED3" w:rsidP="00153ED3">
      <w:pPr>
        <w:rPr>
          <w:rFonts w:ascii="Arial" w:hAnsi="Arial" w:cs="Arial"/>
          <w:color w:val="8181FF"/>
        </w:rPr>
      </w:pPr>
    </w:p>
    <w:p w:rsidR="00153ED3" w:rsidRPr="00E07293" w:rsidRDefault="00153ED3" w:rsidP="00153ED3">
      <w:pPr>
        <w:rPr>
          <w:rFonts w:ascii="Arial" w:hAnsi="Arial" w:cs="Arial"/>
          <w:color w:val="8181FF"/>
        </w:rPr>
      </w:pPr>
    </w:p>
    <w:p w:rsidR="00153ED3" w:rsidRPr="00E07293" w:rsidRDefault="00D64D70" w:rsidP="00153ED3">
      <w:pPr>
        <w:jc w:val="center"/>
        <w:rPr>
          <w:rFonts w:ascii="Arial" w:hAnsi="Arial" w:cs="Arial"/>
          <w:color w:val="8181FF"/>
        </w:rPr>
      </w:pPr>
      <w:r>
        <w:rPr>
          <w:rFonts w:ascii="Arial" w:hAnsi="Arial" w:cs="Arial"/>
          <w:noProof/>
          <w:color w:val="8181FF"/>
        </w:rPr>
        <w:pict>
          <v:rect id="_x0000_i1026" alt="" style="width:481.9pt;height:1.5pt;mso-width-percent:0;mso-height-percent:0;mso-width-percent:0;mso-height-percent:0" o:hralign="center" o:hrstd="t" o:hr="t" fillcolor="#a0a0a0" stroked="f"/>
        </w:pict>
      </w:r>
    </w:p>
    <w:p w:rsidR="00153ED3" w:rsidRPr="00E07293" w:rsidRDefault="00153ED3" w:rsidP="00153ED3">
      <w:pPr>
        <w:rPr>
          <w:rFonts w:ascii="Arial" w:hAnsi="Arial" w:cs="Arial"/>
          <w:color w:val="8181FF"/>
          <w:sz w:val="56"/>
          <w:szCs w:val="56"/>
        </w:rPr>
      </w:pPr>
    </w:p>
    <w:p w:rsidR="00153ED3" w:rsidRPr="00E07293" w:rsidRDefault="00153ED3" w:rsidP="00153ED3">
      <w:pPr>
        <w:pStyle w:val="Titolo"/>
        <w:ind w:firstLine="0"/>
        <w:rPr>
          <w:rFonts w:ascii="Arial" w:hAnsi="Arial" w:cs="Arial"/>
          <w:color w:val="8181FF"/>
          <w:sz w:val="56"/>
          <w:szCs w:val="56"/>
          <w:u w:val="single"/>
        </w:rPr>
      </w:pPr>
    </w:p>
    <w:p w:rsidR="00153ED3" w:rsidRPr="00E07293" w:rsidRDefault="00153ED3" w:rsidP="00153ED3">
      <w:pPr>
        <w:pStyle w:val="Titolo"/>
        <w:ind w:firstLine="0"/>
        <w:rPr>
          <w:rFonts w:ascii="Arial" w:hAnsi="Arial" w:cs="Arial"/>
          <w:color w:val="8181FF"/>
          <w:sz w:val="56"/>
          <w:szCs w:val="56"/>
          <w:u w:val="single"/>
        </w:rPr>
      </w:pPr>
      <w:r w:rsidRPr="00E07293">
        <w:rPr>
          <w:rFonts w:ascii="Arial" w:hAnsi="Arial" w:cs="Arial"/>
          <w:color w:val="8181FF"/>
          <w:sz w:val="56"/>
          <w:szCs w:val="56"/>
          <w:u w:val="single"/>
        </w:rPr>
        <w:t xml:space="preserve">BILANCIO INIZIALE </w:t>
      </w:r>
    </w:p>
    <w:p w:rsidR="00153ED3" w:rsidRPr="00E07293" w:rsidRDefault="00153ED3" w:rsidP="00153ED3">
      <w:pPr>
        <w:pStyle w:val="Titolo"/>
        <w:ind w:firstLine="0"/>
        <w:rPr>
          <w:rFonts w:ascii="Arial" w:hAnsi="Arial" w:cs="Arial"/>
          <w:color w:val="8181FF"/>
          <w:sz w:val="56"/>
          <w:szCs w:val="56"/>
          <w:u w:val="single"/>
        </w:rPr>
      </w:pPr>
      <w:r w:rsidRPr="00E07293">
        <w:rPr>
          <w:rFonts w:ascii="Arial" w:hAnsi="Arial" w:cs="Arial"/>
          <w:color w:val="8181FF"/>
          <w:sz w:val="56"/>
          <w:szCs w:val="56"/>
          <w:u w:val="single"/>
        </w:rPr>
        <w:t>DELLE COMPETENZE</w:t>
      </w:r>
    </w:p>
    <w:p w:rsidR="00153ED3" w:rsidRPr="00E07293" w:rsidRDefault="00153ED3" w:rsidP="00153ED3">
      <w:pPr>
        <w:rPr>
          <w:rFonts w:ascii="Arial" w:hAnsi="Arial" w:cs="Arial"/>
          <w:i/>
          <w:color w:val="8181FF"/>
          <w:sz w:val="56"/>
          <w:szCs w:val="56"/>
        </w:rPr>
      </w:pPr>
    </w:p>
    <w:p w:rsidR="00153ED3" w:rsidRPr="00E07293" w:rsidRDefault="00153ED3" w:rsidP="00153ED3">
      <w:pPr>
        <w:rPr>
          <w:rFonts w:ascii="Arial" w:hAnsi="Arial" w:cs="Arial"/>
          <w:i/>
          <w:color w:val="8181FF"/>
          <w:sz w:val="56"/>
          <w:szCs w:val="56"/>
        </w:rPr>
      </w:pPr>
    </w:p>
    <w:p w:rsidR="00153ED3" w:rsidRPr="00E07293" w:rsidRDefault="00153ED3" w:rsidP="00153ED3">
      <w:pPr>
        <w:rPr>
          <w:rFonts w:ascii="Arial" w:hAnsi="Arial" w:cs="Arial"/>
          <w:i/>
          <w:color w:val="8181FF"/>
          <w:sz w:val="56"/>
          <w:szCs w:val="56"/>
        </w:rPr>
      </w:pPr>
    </w:p>
    <w:p w:rsidR="00153ED3" w:rsidRPr="00E07293" w:rsidRDefault="00153ED3" w:rsidP="00153ED3">
      <w:pPr>
        <w:rPr>
          <w:rFonts w:ascii="Arial" w:hAnsi="Arial" w:cs="Arial"/>
          <w:i/>
          <w:color w:val="8181FF"/>
          <w:sz w:val="56"/>
          <w:szCs w:val="56"/>
        </w:rPr>
      </w:pPr>
    </w:p>
    <w:p w:rsidR="007C5B44" w:rsidRPr="00E07293" w:rsidRDefault="007C5B44" w:rsidP="00153ED3">
      <w:pPr>
        <w:rPr>
          <w:rFonts w:ascii="Arial" w:hAnsi="Arial" w:cs="Arial"/>
          <w:i/>
          <w:color w:val="9F9FE0"/>
          <w:sz w:val="56"/>
          <w:szCs w:val="56"/>
        </w:rPr>
      </w:pPr>
    </w:p>
    <w:p w:rsidR="007C5B44" w:rsidRPr="00E07293" w:rsidRDefault="007C5B44" w:rsidP="00153ED3">
      <w:pPr>
        <w:rPr>
          <w:rFonts w:ascii="Arial" w:hAnsi="Arial" w:cs="Arial"/>
          <w:i/>
          <w:color w:val="8181FF"/>
          <w:sz w:val="56"/>
          <w:szCs w:val="56"/>
        </w:rPr>
      </w:pPr>
    </w:p>
    <w:p w:rsidR="007C5B44" w:rsidRPr="00E07293" w:rsidRDefault="007C5B44" w:rsidP="00153ED3">
      <w:pPr>
        <w:rPr>
          <w:rFonts w:ascii="Arial" w:hAnsi="Arial" w:cs="Arial"/>
          <w:i/>
          <w:color w:val="8181FF"/>
          <w:sz w:val="56"/>
          <w:szCs w:val="56"/>
        </w:rPr>
      </w:pPr>
    </w:p>
    <w:p w:rsidR="007C5B44" w:rsidRPr="00E07293" w:rsidRDefault="007C5B44" w:rsidP="00153ED3">
      <w:pPr>
        <w:rPr>
          <w:rFonts w:ascii="Arial" w:hAnsi="Arial" w:cs="Arial"/>
          <w:i/>
          <w:color w:val="8181FF"/>
          <w:sz w:val="56"/>
          <w:szCs w:val="56"/>
        </w:rPr>
      </w:pPr>
    </w:p>
    <w:p w:rsidR="00153ED3" w:rsidRPr="00E07293" w:rsidRDefault="00153ED3" w:rsidP="00153ED3">
      <w:pPr>
        <w:rPr>
          <w:rFonts w:ascii="Arial" w:hAnsi="Arial" w:cs="Arial"/>
          <w:i/>
          <w:color w:val="8181FF"/>
          <w:sz w:val="56"/>
          <w:szCs w:val="56"/>
        </w:rPr>
      </w:pPr>
    </w:p>
    <w:p w:rsidR="00153ED3" w:rsidRPr="00E07293" w:rsidRDefault="00153ED3" w:rsidP="00153ED3">
      <w:pPr>
        <w:rPr>
          <w:rFonts w:ascii="Arial" w:hAnsi="Arial" w:cs="Arial"/>
          <w:i/>
          <w:color w:val="8181FF"/>
        </w:rPr>
      </w:pPr>
    </w:p>
    <w:p w:rsidR="00153ED3" w:rsidRPr="00E07293" w:rsidRDefault="00153ED3" w:rsidP="00153ED3">
      <w:pPr>
        <w:rPr>
          <w:rFonts w:ascii="Arial" w:hAnsi="Arial" w:cs="Arial"/>
          <w:i/>
          <w:color w:val="8181FF"/>
        </w:rPr>
      </w:pPr>
      <w:r w:rsidRPr="00E07293">
        <w:rPr>
          <w:rFonts w:ascii="Arial" w:hAnsi="Arial" w:cs="Arial"/>
          <w:i/>
          <w:color w:val="8181FF"/>
        </w:rPr>
        <w:t>neoassunti.indire.it</w:t>
      </w:r>
    </w:p>
    <w:p w:rsidR="00A55586" w:rsidRPr="00E07293" w:rsidRDefault="00A55586" w:rsidP="00153ED3">
      <w:pPr>
        <w:rPr>
          <w:rFonts w:ascii="Arial" w:hAnsi="Arial" w:cs="Arial"/>
          <w:i/>
          <w:color w:val="8181FF"/>
        </w:rPr>
      </w:pPr>
    </w:p>
    <w:p w:rsidR="00A55586" w:rsidRPr="00E07293" w:rsidRDefault="00A55586" w:rsidP="00153ED3">
      <w:pPr>
        <w:rPr>
          <w:rFonts w:ascii="Arial" w:hAnsi="Arial" w:cs="Arial"/>
          <w:i/>
          <w:color w:val="8181FF"/>
        </w:rPr>
      </w:pPr>
    </w:p>
    <w:p w:rsidR="00224EA6" w:rsidRPr="00E07293" w:rsidRDefault="00224EA6" w:rsidP="007569B5">
      <w:pPr>
        <w:pStyle w:val="Nessunaspaziatura"/>
        <w:rPr>
          <w:color w:val="8181FF"/>
        </w:rPr>
      </w:pPr>
    </w:p>
    <w:sdt>
      <w:sdtPr>
        <w:rPr>
          <w:rFonts w:ascii="Open Sans" w:eastAsia="Open Sans" w:hAnsi="Open Sans" w:cs="Open Sans"/>
          <w:color w:val="000000"/>
          <w:sz w:val="22"/>
          <w:szCs w:val="22"/>
        </w:rPr>
        <w:id w:val="1028302050"/>
        <w:docPartObj>
          <w:docPartGallery w:val="Table of Contents"/>
          <w:docPartUnique/>
        </w:docPartObj>
      </w:sdtPr>
      <w:sdtEndPr>
        <w:rPr>
          <w:rFonts w:ascii="Arial" w:hAnsi="Arial" w:cs="Arial"/>
          <w:bCs/>
          <w:sz w:val="24"/>
          <w:szCs w:val="24"/>
        </w:rPr>
      </w:sdtEndPr>
      <w:sdtContent>
        <w:p w:rsidR="00076DD0" w:rsidRDefault="00076DD0">
          <w:pPr>
            <w:pStyle w:val="Titolosommario"/>
            <w:rPr>
              <w:rFonts w:ascii="Open Sans" w:eastAsia="Open Sans" w:hAnsi="Open Sans" w:cs="Open Sans"/>
              <w:color w:val="000000"/>
              <w:sz w:val="22"/>
              <w:szCs w:val="22"/>
            </w:rPr>
          </w:pPr>
        </w:p>
        <w:p w:rsidR="00076DD0" w:rsidRDefault="00076DD0">
          <w:pPr>
            <w:pStyle w:val="Titolosommario"/>
            <w:rPr>
              <w:rFonts w:ascii="Open Sans" w:eastAsia="Open Sans" w:hAnsi="Open Sans" w:cs="Open Sans"/>
              <w:color w:val="000000"/>
              <w:sz w:val="22"/>
              <w:szCs w:val="22"/>
            </w:rPr>
          </w:pPr>
        </w:p>
        <w:p w:rsidR="00076DD0" w:rsidRDefault="00076DD0">
          <w:pPr>
            <w:pStyle w:val="Titolosommario"/>
            <w:rPr>
              <w:rFonts w:ascii="Open Sans" w:eastAsia="Open Sans" w:hAnsi="Open Sans" w:cs="Open Sans"/>
              <w:color w:val="000000"/>
              <w:sz w:val="22"/>
              <w:szCs w:val="22"/>
            </w:rPr>
          </w:pPr>
        </w:p>
        <w:p w:rsidR="00076DD0" w:rsidRDefault="00076DD0">
          <w:pPr>
            <w:pStyle w:val="Titolosommario"/>
            <w:rPr>
              <w:rFonts w:ascii="Open Sans" w:eastAsia="Open Sans" w:hAnsi="Open Sans" w:cs="Open Sans"/>
              <w:color w:val="000000"/>
              <w:sz w:val="22"/>
              <w:szCs w:val="22"/>
            </w:rPr>
          </w:pPr>
        </w:p>
        <w:p w:rsidR="007569B5" w:rsidRDefault="007569B5">
          <w:pPr>
            <w:pStyle w:val="Titolosommario"/>
          </w:pPr>
          <w:r>
            <w:t>Indice</w:t>
          </w:r>
        </w:p>
        <w:p w:rsidR="00076DD0" w:rsidRPr="00076DD0" w:rsidRDefault="007569B5" w:rsidP="00076DD0">
          <w:pPr>
            <w:pStyle w:val="Sommario1"/>
            <w:spacing w:line="360" w:lineRule="auto"/>
            <w:rPr>
              <w:rFonts w:ascii="Arial" w:eastAsiaTheme="minorEastAsia" w:hAnsi="Arial" w:cs="Arial"/>
              <w:b w:val="0"/>
              <w:bCs w:val="0"/>
              <w:caps w:val="0"/>
              <w:noProof/>
              <w:color w:val="auto"/>
              <w:sz w:val="22"/>
              <w:szCs w:val="22"/>
            </w:rPr>
          </w:pPr>
          <w:r w:rsidRPr="00076DD0">
            <w:rPr>
              <w:rFonts w:ascii="Arial" w:hAnsi="Arial" w:cs="Arial"/>
              <w:b w:val="0"/>
            </w:rPr>
            <w:fldChar w:fldCharType="begin"/>
          </w:r>
          <w:r w:rsidRPr="00076DD0">
            <w:rPr>
              <w:rFonts w:ascii="Arial" w:hAnsi="Arial" w:cs="Arial"/>
              <w:b w:val="0"/>
            </w:rPr>
            <w:instrText xml:space="preserve"> TOC \o "1-3" \h \z \u </w:instrText>
          </w:r>
          <w:r w:rsidRPr="00076DD0">
            <w:rPr>
              <w:rFonts w:ascii="Arial" w:hAnsi="Arial" w:cs="Arial"/>
              <w:b w:val="0"/>
            </w:rPr>
            <w:fldChar w:fldCharType="separate"/>
          </w:r>
          <w:hyperlink w:anchor="_Toc54692523" w:history="1">
            <w:r w:rsidR="00076DD0">
              <w:rPr>
                <w:rStyle w:val="Collegamentoipertestuale"/>
                <w:rFonts w:ascii="Arial" w:hAnsi="Arial" w:cs="Arial"/>
                <w:b w:val="0"/>
                <w:caps w:val="0"/>
                <w:noProof/>
              </w:rPr>
              <w:t>Introduzione: cosa sono i B</w:t>
            </w:r>
            <w:r w:rsidR="00076DD0" w:rsidRPr="00076DD0">
              <w:rPr>
                <w:rStyle w:val="Collegamentoipertestuale"/>
                <w:rFonts w:ascii="Arial" w:hAnsi="Arial" w:cs="Arial"/>
                <w:b w:val="0"/>
                <w:caps w:val="0"/>
                <w:noProof/>
              </w:rPr>
              <w:t>ilanci delle competenze</w:t>
            </w:r>
            <w:r w:rsidR="00076DD0" w:rsidRPr="00076DD0">
              <w:rPr>
                <w:rFonts w:ascii="Arial" w:hAnsi="Arial" w:cs="Arial"/>
                <w:b w:val="0"/>
                <w:caps w:val="0"/>
                <w:noProof/>
                <w:webHidden/>
              </w:rPr>
              <w:tab/>
            </w:r>
            <w:r w:rsidR="00076DD0" w:rsidRPr="00076DD0">
              <w:rPr>
                <w:rFonts w:ascii="Arial" w:hAnsi="Arial" w:cs="Arial"/>
                <w:b w:val="0"/>
                <w:noProof/>
                <w:webHidden/>
              </w:rPr>
              <w:fldChar w:fldCharType="begin"/>
            </w:r>
            <w:r w:rsidR="00076DD0" w:rsidRPr="00076DD0">
              <w:rPr>
                <w:rFonts w:ascii="Arial" w:hAnsi="Arial" w:cs="Arial"/>
                <w:b w:val="0"/>
                <w:noProof/>
                <w:webHidden/>
              </w:rPr>
              <w:instrText xml:space="preserve"> PAGEREF _Toc54692523 \h </w:instrText>
            </w:r>
            <w:r w:rsidR="00076DD0" w:rsidRPr="00076DD0">
              <w:rPr>
                <w:rFonts w:ascii="Arial" w:hAnsi="Arial" w:cs="Arial"/>
                <w:b w:val="0"/>
                <w:noProof/>
                <w:webHidden/>
              </w:rPr>
            </w:r>
            <w:r w:rsidR="00076DD0" w:rsidRPr="00076DD0">
              <w:rPr>
                <w:rFonts w:ascii="Arial" w:hAnsi="Arial" w:cs="Arial"/>
                <w:b w:val="0"/>
                <w:noProof/>
                <w:webHidden/>
              </w:rPr>
              <w:fldChar w:fldCharType="separate"/>
            </w:r>
            <w:r w:rsidR="00CC4334">
              <w:rPr>
                <w:rFonts w:ascii="Arial" w:hAnsi="Arial" w:cs="Arial"/>
                <w:b w:val="0"/>
                <w:noProof/>
                <w:webHidden/>
              </w:rPr>
              <w:t>3</w:t>
            </w:r>
            <w:r w:rsidR="00076DD0" w:rsidRPr="00076DD0">
              <w:rPr>
                <w:rFonts w:ascii="Arial" w:hAnsi="Arial" w:cs="Arial"/>
                <w:b w:val="0"/>
                <w:noProof/>
                <w:webHidden/>
              </w:rPr>
              <w:fldChar w:fldCharType="end"/>
            </w:r>
          </w:hyperlink>
        </w:p>
        <w:p w:rsidR="00076DD0" w:rsidRPr="00076DD0" w:rsidRDefault="00D64D70" w:rsidP="00076DD0">
          <w:pPr>
            <w:pStyle w:val="Sommario1"/>
            <w:spacing w:line="360" w:lineRule="auto"/>
            <w:rPr>
              <w:rFonts w:ascii="Arial" w:eastAsiaTheme="minorEastAsia" w:hAnsi="Arial" w:cs="Arial"/>
              <w:b w:val="0"/>
              <w:bCs w:val="0"/>
              <w:caps w:val="0"/>
              <w:noProof/>
              <w:color w:val="auto"/>
              <w:sz w:val="22"/>
              <w:szCs w:val="22"/>
            </w:rPr>
          </w:pPr>
          <w:hyperlink w:anchor="_Toc54692524" w:history="1">
            <w:r w:rsidR="00076DD0">
              <w:rPr>
                <w:rStyle w:val="Collegamentoipertestuale"/>
                <w:rFonts w:ascii="Arial" w:hAnsi="Arial" w:cs="Arial"/>
                <w:b w:val="0"/>
                <w:caps w:val="0"/>
                <w:noProof/>
              </w:rPr>
              <w:t>I</w:t>
            </w:r>
            <w:r w:rsidR="00076DD0" w:rsidRPr="00076DD0">
              <w:rPr>
                <w:rStyle w:val="Collegamentoipertestuale"/>
                <w:rFonts w:ascii="Arial" w:hAnsi="Arial" w:cs="Arial"/>
                <w:b w:val="0"/>
                <w:caps w:val="0"/>
                <w:noProof/>
              </w:rPr>
              <w:t xml:space="preserve"> bilanci delle competenze nel c</w:t>
            </w:r>
            <w:r w:rsidR="00076DD0">
              <w:rPr>
                <w:rStyle w:val="Collegamentoipertestuale"/>
                <w:rFonts w:ascii="Arial" w:hAnsi="Arial" w:cs="Arial"/>
                <w:b w:val="0"/>
                <w:caps w:val="0"/>
                <w:noProof/>
              </w:rPr>
              <w:t>ontesto del percorso annuale FIT</w:t>
            </w:r>
            <w:r w:rsidR="00076DD0" w:rsidRPr="00076DD0">
              <w:rPr>
                <w:rFonts w:ascii="Arial" w:hAnsi="Arial" w:cs="Arial"/>
                <w:b w:val="0"/>
                <w:caps w:val="0"/>
                <w:noProof/>
                <w:webHidden/>
              </w:rPr>
              <w:tab/>
            </w:r>
            <w:r w:rsidR="00076DD0" w:rsidRPr="00076DD0">
              <w:rPr>
                <w:rFonts w:ascii="Arial" w:hAnsi="Arial" w:cs="Arial"/>
                <w:b w:val="0"/>
                <w:noProof/>
                <w:webHidden/>
              </w:rPr>
              <w:fldChar w:fldCharType="begin"/>
            </w:r>
            <w:r w:rsidR="00076DD0" w:rsidRPr="00076DD0">
              <w:rPr>
                <w:rFonts w:ascii="Arial" w:hAnsi="Arial" w:cs="Arial"/>
                <w:b w:val="0"/>
                <w:noProof/>
                <w:webHidden/>
              </w:rPr>
              <w:instrText xml:space="preserve"> PAGEREF _Toc54692524 \h </w:instrText>
            </w:r>
            <w:r w:rsidR="00076DD0" w:rsidRPr="00076DD0">
              <w:rPr>
                <w:rFonts w:ascii="Arial" w:hAnsi="Arial" w:cs="Arial"/>
                <w:b w:val="0"/>
                <w:noProof/>
                <w:webHidden/>
              </w:rPr>
            </w:r>
            <w:r w:rsidR="00076DD0" w:rsidRPr="00076DD0">
              <w:rPr>
                <w:rFonts w:ascii="Arial" w:hAnsi="Arial" w:cs="Arial"/>
                <w:b w:val="0"/>
                <w:noProof/>
                <w:webHidden/>
              </w:rPr>
              <w:fldChar w:fldCharType="separate"/>
            </w:r>
            <w:r w:rsidR="00CC4334">
              <w:rPr>
                <w:rFonts w:ascii="Arial" w:hAnsi="Arial" w:cs="Arial"/>
                <w:b w:val="0"/>
                <w:noProof/>
                <w:webHidden/>
              </w:rPr>
              <w:t>3</w:t>
            </w:r>
            <w:r w:rsidR="00076DD0" w:rsidRPr="00076DD0">
              <w:rPr>
                <w:rFonts w:ascii="Arial" w:hAnsi="Arial" w:cs="Arial"/>
                <w:b w:val="0"/>
                <w:noProof/>
                <w:webHidden/>
              </w:rPr>
              <w:fldChar w:fldCharType="end"/>
            </w:r>
          </w:hyperlink>
        </w:p>
        <w:p w:rsidR="00076DD0" w:rsidRPr="00076DD0" w:rsidRDefault="00D64D70" w:rsidP="00076DD0">
          <w:pPr>
            <w:pStyle w:val="Sommario1"/>
            <w:spacing w:line="360" w:lineRule="auto"/>
            <w:rPr>
              <w:rFonts w:ascii="Arial" w:eastAsiaTheme="minorEastAsia" w:hAnsi="Arial" w:cs="Arial"/>
              <w:b w:val="0"/>
              <w:bCs w:val="0"/>
              <w:caps w:val="0"/>
              <w:noProof/>
              <w:color w:val="auto"/>
              <w:sz w:val="22"/>
              <w:szCs w:val="22"/>
            </w:rPr>
          </w:pPr>
          <w:hyperlink w:anchor="_Toc54692525" w:history="1">
            <w:r w:rsidR="00076DD0">
              <w:rPr>
                <w:rStyle w:val="Collegamentoipertestuale"/>
                <w:rFonts w:ascii="Arial" w:hAnsi="Arial" w:cs="Arial"/>
                <w:b w:val="0"/>
                <w:caps w:val="0"/>
                <w:noProof/>
              </w:rPr>
              <w:t>C</w:t>
            </w:r>
            <w:r w:rsidR="00076DD0" w:rsidRPr="00076DD0">
              <w:rPr>
                <w:rStyle w:val="Collegamentoipertestuale"/>
                <w:rFonts w:ascii="Arial" w:hAnsi="Arial" w:cs="Arial"/>
                <w:b w:val="0"/>
                <w:caps w:val="0"/>
                <w:noProof/>
              </w:rPr>
              <w:t>om</w:t>
            </w:r>
            <w:r w:rsidR="00076DD0">
              <w:rPr>
                <w:rStyle w:val="Collegamentoipertestuale"/>
                <w:rFonts w:ascii="Arial" w:hAnsi="Arial" w:cs="Arial"/>
                <w:b w:val="0"/>
                <w:caps w:val="0"/>
                <w:noProof/>
              </w:rPr>
              <w:t>e compilare il B</w:t>
            </w:r>
            <w:r w:rsidR="00076DD0" w:rsidRPr="00076DD0">
              <w:rPr>
                <w:rStyle w:val="Collegamentoipertestuale"/>
                <w:rFonts w:ascii="Arial" w:hAnsi="Arial" w:cs="Arial"/>
                <w:b w:val="0"/>
                <w:caps w:val="0"/>
                <w:noProof/>
              </w:rPr>
              <w:t>ilancio iniziale</w:t>
            </w:r>
            <w:r w:rsidR="00076DD0" w:rsidRPr="00076DD0">
              <w:rPr>
                <w:rFonts w:ascii="Arial" w:hAnsi="Arial" w:cs="Arial"/>
                <w:b w:val="0"/>
                <w:caps w:val="0"/>
                <w:noProof/>
                <w:webHidden/>
              </w:rPr>
              <w:tab/>
            </w:r>
            <w:r w:rsidR="00076DD0" w:rsidRPr="00076DD0">
              <w:rPr>
                <w:rFonts w:ascii="Arial" w:hAnsi="Arial" w:cs="Arial"/>
                <w:b w:val="0"/>
                <w:noProof/>
                <w:webHidden/>
              </w:rPr>
              <w:fldChar w:fldCharType="begin"/>
            </w:r>
            <w:r w:rsidR="00076DD0" w:rsidRPr="00076DD0">
              <w:rPr>
                <w:rFonts w:ascii="Arial" w:hAnsi="Arial" w:cs="Arial"/>
                <w:b w:val="0"/>
                <w:noProof/>
                <w:webHidden/>
              </w:rPr>
              <w:instrText xml:space="preserve"> PAGEREF _Toc54692525 \h </w:instrText>
            </w:r>
            <w:r w:rsidR="00076DD0" w:rsidRPr="00076DD0">
              <w:rPr>
                <w:rFonts w:ascii="Arial" w:hAnsi="Arial" w:cs="Arial"/>
                <w:b w:val="0"/>
                <w:noProof/>
                <w:webHidden/>
              </w:rPr>
            </w:r>
            <w:r w:rsidR="00076DD0" w:rsidRPr="00076DD0">
              <w:rPr>
                <w:rFonts w:ascii="Arial" w:hAnsi="Arial" w:cs="Arial"/>
                <w:b w:val="0"/>
                <w:noProof/>
                <w:webHidden/>
              </w:rPr>
              <w:fldChar w:fldCharType="separate"/>
            </w:r>
            <w:r w:rsidR="00CC4334">
              <w:rPr>
                <w:rFonts w:ascii="Arial" w:hAnsi="Arial" w:cs="Arial"/>
                <w:b w:val="0"/>
                <w:noProof/>
                <w:webHidden/>
              </w:rPr>
              <w:t>3</w:t>
            </w:r>
            <w:r w:rsidR="00076DD0" w:rsidRPr="00076DD0">
              <w:rPr>
                <w:rFonts w:ascii="Arial" w:hAnsi="Arial" w:cs="Arial"/>
                <w:b w:val="0"/>
                <w:noProof/>
                <w:webHidden/>
              </w:rPr>
              <w:fldChar w:fldCharType="end"/>
            </w:r>
          </w:hyperlink>
        </w:p>
        <w:p w:rsidR="00076DD0" w:rsidRPr="00076DD0" w:rsidRDefault="00D64D70" w:rsidP="00076DD0">
          <w:pPr>
            <w:pStyle w:val="Sommario1"/>
            <w:spacing w:line="360" w:lineRule="auto"/>
            <w:rPr>
              <w:rFonts w:ascii="Arial" w:eastAsiaTheme="minorEastAsia" w:hAnsi="Arial" w:cs="Arial"/>
              <w:b w:val="0"/>
              <w:bCs w:val="0"/>
              <w:caps w:val="0"/>
              <w:noProof/>
              <w:color w:val="auto"/>
              <w:sz w:val="22"/>
              <w:szCs w:val="22"/>
            </w:rPr>
          </w:pPr>
          <w:hyperlink w:anchor="_Toc54692526" w:history="1">
            <w:r w:rsidR="00076DD0">
              <w:rPr>
                <w:rStyle w:val="Collegamentoipertestuale"/>
                <w:rFonts w:ascii="Arial" w:hAnsi="Arial" w:cs="Arial"/>
                <w:b w:val="0"/>
                <w:caps w:val="0"/>
                <w:noProof/>
              </w:rPr>
              <w:t>struttura del B</w:t>
            </w:r>
            <w:r w:rsidR="00076DD0" w:rsidRPr="00076DD0">
              <w:rPr>
                <w:rStyle w:val="Collegamentoipertestuale"/>
                <w:rFonts w:ascii="Arial" w:hAnsi="Arial" w:cs="Arial"/>
                <w:b w:val="0"/>
                <w:caps w:val="0"/>
                <w:noProof/>
              </w:rPr>
              <w:t>ilancio iniziale delle competenze</w:t>
            </w:r>
            <w:r w:rsidR="00076DD0" w:rsidRPr="00076DD0">
              <w:rPr>
                <w:rFonts w:ascii="Arial" w:hAnsi="Arial" w:cs="Arial"/>
                <w:b w:val="0"/>
                <w:caps w:val="0"/>
                <w:noProof/>
                <w:webHidden/>
              </w:rPr>
              <w:tab/>
            </w:r>
            <w:r w:rsidR="00076DD0" w:rsidRPr="00076DD0">
              <w:rPr>
                <w:rFonts w:ascii="Arial" w:hAnsi="Arial" w:cs="Arial"/>
                <w:b w:val="0"/>
                <w:noProof/>
                <w:webHidden/>
              </w:rPr>
              <w:fldChar w:fldCharType="begin"/>
            </w:r>
            <w:r w:rsidR="00076DD0" w:rsidRPr="00076DD0">
              <w:rPr>
                <w:rFonts w:ascii="Arial" w:hAnsi="Arial" w:cs="Arial"/>
                <w:b w:val="0"/>
                <w:noProof/>
                <w:webHidden/>
              </w:rPr>
              <w:instrText xml:space="preserve"> PAGEREF _Toc54692526 \h </w:instrText>
            </w:r>
            <w:r w:rsidR="00076DD0" w:rsidRPr="00076DD0">
              <w:rPr>
                <w:rFonts w:ascii="Arial" w:hAnsi="Arial" w:cs="Arial"/>
                <w:b w:val="0"/>
                <w:noProof/>
                <w:webHidden/>
              </w:rPr>
            </w:r>
            <w:r w:rsidR="00076DD0" w:rsidRPr="00076DD0">
              <w:rPr>
                <w:rFonts w:ascii="Arial" w:hAnsi="Arial" w:cs="Arial"/>
                <w:b w:val="0"/>
                <w:noProof/>
                <w:webHidden/>
              </w:rPr>
              <w:fldChar w:fldCharType="separate"/>
            </w:r>
            <w:r w:rsidR="00CC4334">
              <w:rPr>
                <w:rFonts w:ascii="Arial" w:hAnsi="Arial" w:cs="Arial"/>
                <w:b w:val="0"/>
                <w:noProof/>
                <w:webHidden/>
              </w:rPr>
              <w:t>4</w:t>
            </w:r>
            <w:r w:rsidR="00076DD0" w:rsidRPr="00076DD0">
              <w:rPr>
                <w:rFonts w:ascii="Arial" w:hAnsi="Arial" w:cs="Arial"/>
                <w:b w:val="0"/>
                <w:noProof/>
                <w:webHidden/>
              </w:rPr>
              <w:fldChar w:fldCharType="end"/>
            </w:r>
          </w:hyperlink>
        </w:p>
        <w:p w:rsidR="00076DD0" w:rsidRPr="00076DD0" w:rsidRDefault="00D64D70" w:rsidP="00076DD0">
          <w:pPr>
            <w:pStyle w:val="Sommario1"/>
            <w:spacing w:line="360" w:lineRule="auto"/>
            <w:rPr>
              <w:rFonts w:ascii="Arial" w:eastAsiaTheme="minorEastAsia" w:hAnsi="Arial" w:cs="Arial"/>
              <w:b w:val="0"/>
              <w:bCs w:val="0"/>
              <w:caps w:val="0"/>
              <w:noProof/>
              <w:color w:val="auto"/>
              <w:sz w:val="22"/>
              <w:szCs w:val="22"/>
            </w:rPr>
          </w:pPr>
          <w:hyperlink w:anchor="_Toc54692527" w:history="1">
            <w:r w:rsidR="00076DD0">
              <w:rPr>
                <w:rStyle w:val="Collegamentoipertestuale"/>
                <w:rFonts w:ascii="Arial" w:hAnsi="Arial" w:cs="Arial"/>
                <w:b w:val="0"/>
                <w:caps w:val="0"/>
                <w:noProof/>
              </w:rPr>
              <w:t>il B</w:t>
            </w:r>
            <w:r w:rsidR="00076DD0" w:rsidRPr="00076DD0">
              <w:rPr>
                <w:rStyle w:val="Collegamentoipertestuale"/>
                <w:rFonts w:ascii="Arial" w:hAnsi="Arial" w:cs="Arial"/>
                <w:b w:val="0"/>
                <w:caps w:val="0"/>
                <w:noProof/>
              </w:rPr>
              <w:t>ilancio iniziale delle competenze nell’ambiente online</w:t>
            </w:r>
            <w:r w:rsidR="00076DD0" w:rsidRPr="00076DD0">
              <w:rPr>
                <w:rFonts w:ascii="Arial" w:hAnsi="Arial" w:cs="Arial"/>
                <w:b w:val="0"/>
                <w:caps w:val="0"/>
                <w:noProof/>
                <w:webHidden/>
              </w:rPr>
              <w:tab/>
            </w:r>
            <w:r w:rsidR="00076DD0" w:rsidRPr="00076DD0">
              <w:rPr>
                <w:rFonts w:ascii="Arial" w:hAnsi="Arial" w:cs="Arial"/>
                <w:b w:val="0"/>
                <w:noProof/>
                <w:webHidden/>
              </w:rPr>
              <w:fldChar w:fldCharType="begin"/>
            </w:r>
            <w:r w:rsidR="00076DD0" w:rsidRPr="00076DD0">
              <w:rPr>
                <w:rFonts w:ascii="Arial" w:hAnsi="Arial" w:cs="Arial"/>
                <w:b w:val="0"/>
                <w:noProof/>
                <w:webHidden/>
              </w:rPr>
              <w:instrText xml:space="preserve"> PAGEREF _Toc54692527 \h </w:instrText>
            </w:r>
            <w:r w:rsidR="00076DD0" w:rsidRPr="00076DD0">
              <w:rPr>
                <w:rFonts w:ascii="Arial" w:hAnsi="Arial" w:cs="Arial"/>
                <w:b w:val="0"/>
                <w:noProof/>
                <w:webHidden/>
              </w:rPr>
            </w:r>
            <w:r w:rsidR="00076DD0" w:rsidRPr="00076DD0">
              <w:rPr>
                <w:rFonts w:ascii="Arial" w:hAnsi="Arial" w:cs="Arial"/>
                <w:b w:val="0"/>
                <w:noProof/>
                <w:webHidden/>
              </w:rPr>
              <w:fldChar w:fldCharType="separate"/>
            </w:r>
            <w:r w:rsidR="00CC4334">
              <w:rPr>
                <w:rFonts w:ascii="Arial" w:hAnsi="Arial" w:cs="Arial"/>
                <w:b w:val="0"/>
                <w:noProof/>
                <w:webHidden/>
              </w:rPr>
              <w:t>5</w:t>
            </w:r>
            <w:r w:rsidR="00076DD0" w:rsidRPr="00076DD0">
              <w:rPr>
                <w:rFonts w:ascii="Arial" w:hAnsi="Arial" w:cs="Arial"/>
                <w:b w:val="0"/>
                <w:noProof/>
                <w:webHidden/>
              </w:rPr>
              <w:fldChar w:fldCharType="end"/>
            </w:r>
          </w:hyperlink>
        </w:p>
        <w:p w:rsidR="007569B5" w:rsidRPr="00076DD0" w:rsidRDefault="007569B5" w:rsidP="00076DD0">
          <w:pPr>
            <w:spacing w:line="360" w:lineRule="auto"/>
            <w:rPr>
              <w:rFonts w:ascii="Arial" w:hAnsi="Arial" w:cs="Arial"/>
              <w:sz w:val="24"/>
              <w:szCs w:val="24"/>
            </w:rPr>
          </w:pPr>
          <w:r w:rsidRPr="00076DD0">
            <w:rPr>
              <w:rFonts w:ascii="Arial" w:hAnsi="Arial" w:cs="Arial"/>
              <w:bCs/>
              <w:sz w:val="24"/>
              <w:szCs w:val="24"/>
            </w:rPr>
            <w:fldChar w:fldCharType="end"/>
          </w:r>
        </w:p>
      </w:sdtContent>
    </w:sdt>
    <w:p w:rsidR="004F4D0F" w:rsidRDefault="004F4D0F"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A55586" w:rsidRDefault="00A55586"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rsidP="004F4D0F"/>
    <w:p w:rsidR="00402CF7" w:rsidRDefault="00402CF7">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p w:rsidR="00076DD0" w:rsidRDefault="00076DD0" w:rsidP="00076DD0">
      <w:pPr>
        <w:pStyle w:val="Nessunaspaziatura"/>
      </w:pPr>
      <w:bookmarkStart w:id="3" w:name="_Toc30777961"/>
    </w:p>
    <w:p w:rsidR="001A3781" w:rsidRPr="00BC0C49" w:rsidRDefault="001A3781" w:rsidP="00362D10">
      <w:pPr>
        <w:pStyle w:val="Titolo1"/>
        <w:rPr>
          <w:rFonts w:ascii="Arial" w:hAnsi="Arial" w:cs="Arial"/>
          <w:b/>
          <w:color w:val="9999FF"/>
          <w:sz w:val="28"/>
          <w:szCs w:val="28"/>
        </w:rPr>
      </w:pPr>
      <w:bookmarkStart w:id="4" w:name="_Toc54692523"/>
      <w:r w:rsidRPr="00BC0C49">
        <w:rPr>
          <w:rFonts w:ascii="Arial" w:eastAsia="Open Sans" w:hAnsi="Arial" w:cs="Arial"/>
          <w:b/>
          <w:color w:val="9999FF"/>
          <w:sz w:val="28"/>
          <w:szCs w:val="28"/>
        </w:rPr>
        <w:t>Introduzione: cosa sono i Bilanci delle competenze</w:t>
      </w:r>
      <w:bookmarkEnd w:id="0"/>
      <w:bookmarkEnd w:id="2"/>
      <w:bookmarkEnd w:id="3"/>
      <w:bookmarkEnd w:id="4"/>
    </w:p>
    <w:p w:rsidR="00362D10" w:rsidRPr="00362D10" w:rsidRDefault="00362D10" w:rsidP="00362D10"/>
    <w:p w:rsidR="001A3781" w:rsidRPr="00362D10" w:rsidRDefault="001A3781" w:rsidP="00076DD0">
      <w:pPr>
        <w:spacing w:before="240" w:after="60" w:line="360" w:lineRule="auto"/>
        <w:rPr>
          <w:rFonts w:ascii="Arial" w:hAnsi="Arial" w:cs="Arial"/>
          <w:sz w:val="24"/>
          <w:szCs w:val="24"/>
        </w:rPr>
      </w:pPr>
      <w:r w:rsidRPr="00362D10">
        <w:rPr>
          <w:rFonts w:ascii="Arial" w:hAnsi="Arial" w:cs="Arial"/>
          <w:sz w:val="24"/>
          <w:szCs w:val="24"/>
        </w:rPr>
        <w:t xml:space="preserve">Il </w:t>
      </w:r>
      <w:r w:rsidRPr="00362D10">
        <w:rPr>
          <w:rFonts w:ascii="Arial" w:hAnsi="Arial" w:cs="Arial"/>
          <w:b/>
          <w:sz w:val="24"/>
          <w:szCs w:val="24"/>
        </w:rPr>
        <w:t>Bilancio iniziale</w:t>
      </w:r>
      <w:r w:rsidR="00C31032">
        <w:rPr>
          <w:rFonts w:ascii="Arial" w:hAnsi="Arial" w:cs="Arial"/>
          <w:b/>
          <w:sz w:val="24"/>
          <w:szCs w:val="24"/>
        </w:rPr>
        <w:t xml:space="preserve"> </w:t>
      </w:r>
      <w:r w:rsidRPr="00362D10">
        <w:rPr>
          <w:rFonts w:ascii="Arial" w:hAnsi="Arial" w:cs="Arial"/>
          <w:sz w:val="24"/>
          <w:szCs w:val="24"/>
        </w:rPr>
        <w:t xml:space="preserve">ha una doppia valenza: </w:t>
      </w:r>
    </w:p>
    <w:p w:rsidR="001A3781" w:rsidRPr="00362D10" w:rsidRDefault="001A3781" w:rsidP="00076DD0">
      <w:pPr>
        <w:numPr>
          <w:ilvl w:val="0"/>
          <w:numId w:val="5"/>
        </w:numPr>
        <w:spacing w:before="240" w:line="360" w:lineRule="auto"/>
        <w:contextualSpacing/>
        <w:rPr>
          <w:rFonts w:ascii="Arial" w:hAnsi="Arial" w:cs="Arial"/>
          <w:sz w:val="24"/>
          <w:szCs w:val="24"/>
        </w:rPr>
      </w:pPr>
      <w:r w:rsidRPr="00362D10">
        <w:rPr>
          <w:rFonts w:ascii="Arial" w:hAnsi="Arial" w:cs="Arial"/>
          <w:sz w:val="24"/>
          <w:szCs w:val="24"/>
        </w:rPr>
        <w:t>informare su quali siano le competenze che la ricerca in ambito educativo a livello nazionale e internazionale, ritiene proprie della professionalità del docente;</w:t>
      </w:r>
    </w:p>
    <w:p w:rsidR="001A3781" w:rsidRPr="00C31032" w:rsidRDefault="001A3781" w:rsidP="00076DD0">
      <w:pPr>
        <w:numPr>
          <w:ilvl w:val="0"/>
          <w:numId w:val="5"/>
        </w:numPr>
        <w:spacing w:after="60" w:line="360" w:lineRule="auto"/>
        <w:contextualSpacing/>
        <w:rPr>
          <w:rFonts w:ascii="Arial" w:hAnsi="Arial" w:cs="Arial"/>
          <w:sz w:val="24"/>
          <w:szCs w:val="24"/>
        </w:rPr>
      </w:pPr>
      <w:r w:rsidRPr="00362D10">
        <w:rPr>
          <w:rFonts w:ascii="Arial" w:hAnsi="Arial" w:cs="Arial"/>
          <w:sz w:val="24"/>
          <w:szCs w:val="24"/>
        </w:rPr>
        <w:t xml:space="preserve">favorire la riflessione su queste competenze al fine di individuare </w:t>
      </w:r>
      <w:r w:rsidR="00D112D6" w:rsidRPr="00362D10">
        <w:rPr>
          <w:rFonts w:ascii="Arial" w:hAnsi="Arial" w:cs="Arial"/>
          <w:sz w:val="24"/>
          <w:szCs w:val="24"/>
        </w:rPr>
        <w:t>i propri</w:t>
      </w:r>
      <w:r w:rsidRPr="00362D10">
        <w:rPr>
          <w:rFonts w:ascii="Arial" w:hAnsi="Arial" w:cs="Arial"/>
          <w:sz w:val="24"/>
          <w:szCs w:val="24"/>
        </w:rPr>
        <w:t xml:space="preserve"> punti di forza o, al contrario, di debolezza, in un processo di auto</w:t>
      </w:r>
      <w:r w:rsidR="009C6BCF" w:rsidRPr="00362D10">
        <w:rPr>
          <w:rFonts w:ascii="Arial" w:hAnsi="Arial" w:cs="Arial"/>
          <w:sz w:val="24"/>
          <w:szCs w:val="24"/>
        </w:rPr>
        <w:t>-</w:t>
      </w:r>
      <w:r w:rsidRPr="00362D10">
        <w:rPr>
          <w:rFonts w:ascii="Arial" w:hAnsi="Arial" w:cs="Arial"/>
          <w:sz w:val="24"/>
          <w:szCs w:val="24"/>
        </w:rPr>
        <w:t xml:space="preserve">valutazione </w:t>
      </w:r>
      <w:r w:rsidR="00D112D6" w:rsidRPr="00362D10">
        <w:rPr>
          <w:rFonts w:ascii="Arial" w:hAnsi="Arial" w:cs="Arial"/>
          <w:sz w:val="24"/>
          <w:szCs w:val="24"/>
        </w:rPr>
        <w:t xml:space="preserve">in cui il docente dovrebbe </w:t>
      </w:r>
      <w:r w:rsidRPr="00362D10">
        <w:rPr>
          <w:rFonts w:ascii="Arial" w:hAnsi="Arial" w:cs="Arial"/>
          <w:sz w:val="24"/>
          <w:szCs w:val="24"/>
        </w:rPr>
        <w:t xml:space="preserve">auspicabilmente </w:t>
      </w:r>
      <w:r w:rsidR="00D112D6" w:rsidRPr="00362D10">
        <w:rPr>
          <w:rFonts w:ascii="Arial" w:hAnsi="Arial" w:cs="Arial"/>
          <w:sz w:val="24"/>
          <w:szCs w:val="24"/>
        </w:rPr>
        <w:t xml:space="preserve">essere </w:t>
      </w:r>
      <w:r w:rsidRPr="00362D10">
        <w:rPr>
          <w:rFonts w:ascii="Arial" w:hAnsi="Arial" w:cs="Arial"/>
          <w:sz w:val="24"/>
          <w:szCs w:val="24"/>
        </w:rPr>
        <w:t>sostenuto dal tutor</w:t>
      </w:r>
      <w:r w:rsidR="00224EA6">
        <w:rPr>
          <w:rFonts w:ascii="Arial" w:hAnsi="Arial" w:cs="Arial"/>
          <w:sz w:val="24"/>
          <w:szCs w:val="24"/>
        </w:rPr>
        <w:t>,</w:t>
      </w:r>
      <w:r w:rsidRPr="00362D10">
        <w:rPr>
          <w:rFonts w:ascii="Arial" w:hAnsi="Arial" w:cs="Arial"/>
          <w:sz w:val="24"/>
          <w:szCs w:val="24"/>
        </w:rPr>
        <w:t xml:space="preserve"> </w:t>
      </w:r>
      <w:r w:rsidR="00D112D6" w:rsidRPr="00362D10">
        <w:rPr>
          <w:rFonts w:ascii="Arial" w:hAnsi="Arial" w:cs="Arial"/>
          <w:sz w:val="24"/>
          <w:szCs w:val="24"/>
        </w:rPr>
        <w:t xml:space="preserve">e dovrebbe condurlo alla definizione </w:t>
      </w:r>
      <w:r w:rsidRPr="00362D10">
        <w:rPr>
          <w:rFonts w:ascii="Arial" w:hAnsi="Arial" w:cs="Arial"/>
          <w:sz w:val="24"/>
          <w:szCs w:val="24"/>
        </w:rPr>
        <w:t xml:space="preserve">delle attività formative </w:t>
      </w:r>
      <w:r w:rsidR="00D112D6" w:rsidRPr="00362D10">
        <w:rPr>
          <w:rFonts w:ascii="Arial" w:hAnsi="Arial" w:cs="Arial"/>
          <w:sz w:val="24"/>
          <w:szCs w:val="24"/>
        </w:rPr>
        <w:t>dell’anno di prova</w:t>
      </w:r>
      <w:r w:rsidRPr="00362D10">
        <w:rPr>
          <w:rFonts w:ascii="Arial" w:hAnsi="Arial" w:cs="Arial"/>
          <w:sz w:val="24"/>
          <w:szCs w:val="24"/>
        </w:rPr>
        <w:t>. Le domande guida che accompagnano ogni descrittore di competenza hanno la funzione di chiarirne il significato.</w:t>
      </w:r>
      <w:r w:rsidR="00C31032" w:rsidRPr="00716E55">
        <w:t xml:space="preserve"> </w:t>
      </w:r>
    </w:p>
    <w:p w:rsidR="00C31032" w:rsidRPr="00BC0C49" w:rsidRDefault="001A3781" w:rsidP="00153ED3">
      <w:pPr>
        <w:pStyle w:val="Titolo1"/>
        <w:rPr>
          <w:rFonts w:ascii="Arial" w:eastAsia="Open Sans" w:hAnsi="Arial" w:cs="Arial"/>
          <w:b/>
          <w:color w:val="9999FF"/>
          <w:sz w:val="28"/>
          <w:szCs w:val="28"/>
        </w:rPr>
      </w:pPr>
      <w:bookmarkStart w:id="5" w:name="_3dy6vkm" w:colFirst="0" w:colLast="0"/>
      <w:bookmarkStart w:id="6" w:name="_Toc497922293"/>
      <w:bookmarkStart w:id="7" w:name="_Toc498352641"/>
      <w:bookmarkStart w:id="8" w:name="_Toc30777962"/>
      <w:bookmarkStart w:id="9" w:name="_Toc54692524"/>
      <w:bookmarkEnd w:id="5"/>
      <w:r w:rsidRPr="00BC0C49">
        <w:rPr>
          <w:rFonts w:ascii="Arial" w:eastAsia="Open Sans" w:hAnsi="Arial" w:cs="Arial"/>
          <w:b/>
          <w:color w:val="9999FF"/>
          <w:sz w:val="28"/>
          <w:szCs w:val="28"/>
        </w:rPr>
        <w:t>I Bilanci delle competenze nel contesto de</w:t>
      </w:r>
      <w:bookmarkEnd w:id="6"/>
      <w:bookmarkEnd w:id="7"/>
      <w:r w:rsidR="00C31032" w:rsidRPr="00BC0C49">
        <w:rPr>
          <w:rFonts w:ascii="Arial" w:eastAsia="Open Sans" w:hAnsi="Arial" w:cs="Arial"/>
          <w:b/>
          <w:color w:val="9999FF"/>
          <w:sz w:val="28"/>
          <w:szCs w:val="28"/>
        </w:rPr>
        <w:t>l percorso annuale FIT</w:t>
      </w:r>
      <w:bookmarkEnd w:id="8"/>
      <w:bookmarkEnd w:id="9"/>
      <w:r w:rsidR="00C31032" w:rsidRPr="00BC0C49">
        <w:rPr>
          <w:rFonts w:ascii="Arial" w:eastAsia="Open Sans" w:hAnsi="Arial" w:cs="Arial"/>
          <w:b/>
          <w:color w:val="9999FF"/>
          <w:sz w:val="28"/>
          <w:szCs w:val="28"/>
        </w:rPr>
        <w:t xml:space="preserve"> </w:t>
      </w:r>
    </w:p>
    <w:p w:rsidR="00C31032" w:rsidRPr="00C31032" w:rsidRDefault="00C31032" w:rsidP="00C31032"/>
    <w:p w:rsidR="001A3781" w:rsidRPr="00716E55" w:rsidRDefault="001A3781" w:rsidP="00362D10"/>
    <w:p w:rsidR="001A3781" w:rsidRPr="00362D10" w:rsidRDefault="00D112D6" w:rsidP="00362D10">
      <w:pPr>
        <w:spacing w:line="360" w:lineRule="auto"/>
        <w:rPr>
          <w:rFonts w:ascii="Arial" w:hAnsi="Arial" w:cs="Arial"/>
          <w:sz w:val="24"/>
          <w:szCs w:val="24"/>
        </w:rPr>
      </w:pPr>
      <w:r w:rsidRPr="00362D10">
        <w:rPr>
          <w:rFonts w:ascii="Arial" w:hAnsi="Arial" w:cs="Arial"/>
          <w:sz w:val="24"/>
          <w:szCs w:val="24"/>
        </w:rPr>
        <w:t>U</w:t>
      </w:r>
      <w:r w:rsidR="001A3781" w:rsidRPr="00362D10">
        <w:rPr>
          <w:rFonts w:ascii="Arial" w:hAnsi="Arial" w:cs="Arial"/>
          <w:sz w:val="24"/>
          <w:szCs w:val="24"/>
        </w:rPr>
        <w:t>n’elaborazione accurata de</w:t>
      </w:r>
      <w:r w:rsidRPr="00362D10">
        <w:rPr>
          <w:rFonts w:ascii="Arial" w:hAnsi="Arial" w:cs="Arial"/>
          <w:sz w:val="24"/>
          <w:szCs w:val="24"/>
        </w:rPr>
        <w:t xml:space="preserve">i </w:t>
      </w:r>
      <w:r w:rsidR="001A3781" w:rsidRPr="00362D10">
        <w:rPr>
          <w:rFonts w:ascii="Arial" w:hAnsi="Arial" w:cs="Arial"/>
          <w:sz w:val="24"/>
          <w:szCs w:val="24"/>
        </w:rPr>
        <w:t xml:space="preserve">Bilanci </w:t>
      </w:r>
      <w:r w:rsidRPr="00362D10">
        <w:rPr>
          <w:rFonts w:ascii="Arial" w:hAnsi="Arial" w:cs="Arial"/>
          <w:sz w:val="24"/>
          <w:szCs w:val="24"/>
        </w:rPr>
        <w:t>c</w:t>
      </w:r>
      <w:r w:rsidR="001A3781" w:rsidRPr="00362D10">
        <w:rPr>
          <w:rFonts w:ascii="Arial" w:hAnsi="Arial" w:cs="Arial"/>
          <w:sz w:val="24"/>
          <w:szCs w:val="24"/>
        </w:rPr>
        <w:t>onsente al docente di:</w:t>
      </w:r>
    </w:p>
    <w:p w:rsidR="001A3781" w:rsidRPr="00362D10" w:rsidRDefault="001A3781" w:rsidP="00362D10">
      <w:pPr>
        <w:numPr>
          <w:ilvl w:val="0"/>
          <w:numId w:val="1"/>
        </w:numPr>
        <w:spacing w:line="360" w:lineRule="auto"/>
        <w:contextualSpacing/>
        <w:rPr>
          <w:rFonts w:ascii="Arial" w:hAnsi="Arial" w:cs="Arial"/>
          <w:sz w:val="24"/>
          <w:szCs w:val="24"/>
        </w:rPr>
      </w:pPr>
      <w:r w:rsidRPr="00362D10">
        <w:rPr>
          <w:rFonts w:ascii="Arial" w:hAnsi="Arial" w:cs="Arial"/>
          <w:sz w:val="24"/>
          <w:szCs w:val="24"/>
        </w:rPr>
        <w:t>auto</w:t>
      </w:r>
      <w:r w:rsidR="009C6BCF" w:rsidRPr="00362D10">
        <w:rPr>
          <w:rFonts w:ascii="Arial" w:hAnsi="Arial" w:cs="Arial"/>
          <w:sz w:val="24"/>
          <w:szCs w:val="24"/>
        </w:rPr>
        <w:t>-</w:t>
      </w:r>
      <w:r w:rsidRPr="00362D10">
        <w:rPr>
          <w:rFonts w:ascii="Arial" w:hAnsi="Arial" w:cs="Arial"/>
          <w:sz w:val="24"/>
          <w:szCs w:val="24"/>
        </w:rPr>
        <w:t>valutare le proprie competenze;</w:t>
      </w:r>
    </w:p>
    <w:p w:rsidR="001A3781" w:rsidRPr="00362D10" w:rsidRDefault="001A3781" w:rsidP="00362D10">
      <w:pPr>
        <w:numPr>
          <w:ilvl w:val="0"/>
          <w:numId w:val="1"/>
        </w:numPr>
        <w:spacing w:line="360" w:lineRule="auto"/>
        <w:contextualSpacing/>
        <w:rPr>
          <w:rFonts w:ascii="Arial" w:hAnsi="Arial" w:cs="Arial"/>
          <w:sz w:val="24"/>
          <w:szCs w:val="24"/>
        </w:rPr>
      </w:pPr>
      <w:r w:rsidRPr="00362D10">
        <w:rPr>
          <w:rFonts w:ascii="Arial" w:hAnsi="Arial" w:cs="Arial"/>
          <w:sz w:val="24"/>
          <w:szCs w:val="24"/>
        </w:rPr>
        <w:t>individuare elementi sui quali far co</w:t>
      </w:r>
      <w:r w:rsidR="00C31032">
        <w:rPr>
          <w:rFonts w:ascii="Arial" w:hAnsi="Arial" w:cs="Arial"/>
          <w:sz w:val="24"/>
          <w:szCs w:val="24"/>
        </w:rPr>
        <w:t>nvergere l’attenzione del tutor;</w:t>
      </w:r>
    </w:p>
    <w:p w:rsidR="001A3781" w:rsidRPr="00C31032" w:rsidRDefault="001A3781" w:rsidP="00362D10">
      <w:pPr>
        <w:numPr>
          <w:ilvl w:val="0"/>
          <w:numId w:val="1"/>
        </w:numPr>
        <w:spacing w:line="360" w:lineRule="auto"/>
        <w:contextualSpacing/>
        <w:rPr>
          <w:rFonts w:ascii="Arial" w:hAnsi="Arial" w:cs="Arial"/>
          <w:sz w:val="24"/>
          <w:szCs w:val="24"/>
        </w:rPr>
      </w:pPr>
      <w:r w:rsidRPr="00362D10">
        <w:rPr>
          <w:rFonts w:ascii="Arial" w:hAnsi="Arial" w:cs="Arial"/>
          <w:sz w:val="24"/>
          <w:szCs w:val="24"/>
        </w:rPr>
        <w:t>conoscere le dimensioni della professionalità docente emer</w:t>
      </w:r>
      <w:r w:rsidR="00C31032">
        <w:rPr>
          <w:rFonts w:ascii="Arial" w:hAnsi="Arial" w:cs="Arial"/>
          <w:sz w:val="24"/>
          <w:szCs w:val="24"/>
        </w:rPr>
        <w:t>se dalla ricerca internazionale.</w:t>
      </w:r>
    </w:p>
    <w:p w:rsidR="001A3781" w:rsidRPr="00362D10" w:rsidRDefault="001A3781" w:rsidP="00362D10">
      <w:pPr>
        <w:spacing w:line="360" w:lineRule="auto"/>
        <w:rPr>
          <w:rFonts w:ascii="Arial" w:hAnsi="Arial" w:cs="Arial"/>
          <w:sz w:val="24"/>
          <w:szCs w:val="24"/>
        </w:rPr>
      </w:pPr>
      <w:r w:rsidRPr="00362D10">
        <w:rPr>
          <w:rFonts w:ascii="Arial" w:hAnsi="Arial" w:cs="Arial"/>
          <w:sz w:val="24"/>
          <w:szCs w:val="24"/>
        </w:rPr>
        <w:t>Si sottolinea, infine, che i</w:t>
      </w:r>
      <w:r w:rsidR="00F026C0">
        <w:rPr>
          <w:rFonts w:ascii="Arial" w:hAnsi="Arial" w:cs="Arial"/>
          <w:sz w:val="24"/>
          <w:szCs w:val="24"/>
        </w:rPr>
        <w:t>l</w:t>
      </w:r>
      <w:r w:rsidRPr="00362D10">
        <w:rPr>
          <w:rFonts w:ascii="Arial" w:hAnsi="Arial" w:cs="Arial"/>
          <w:sz w:val="24"/>
          <w:szCs w:val="24"/>
        </w:rPr>
        <w:t xml:space="preserve"> Bilanci</w:t>
      </w:r>
      <w:r w:rsidR="00F026C0">
        <w:rPr>
          <w:rFonts w:ascii="Arial" w:hAnsi="Arial" w:cs="Arial"/>
          <w:sz w:val="24"/>
          <w:szCs w:val="24"/>
        </w:rPr>
        <w:t>o</w:t>
      </w:r>
      <w:r w:rsidRPr="00362D10">
        <w:rPr>
          <w:rFonts w:ascii="Arial" w:hAnsi="Arial" w:cs="Arial"/>
          <w:sz w:val="24"/>
          <w:szCs w:val="24"/>
        </w:rPr>
        <w:t xml:space="preserve"> iniziale </w:t>
      </w:r>
      <w:r w:rsidR="00F026C0">
        <w:rPr>
          <w:rFonts w:ascii="Arial" w:hAnsi="Arial" w:cs="Arial"/>
          <w:sz w:val="24"/>
          <w:szCs w:val="24"/>
        </w:rPr>
        <w:t>non ha</w:t>
      </w:r>
      <w:r w:rsidRPr="00362D10">
        <w:rPr>
          <w:rFonts w:ascii="Arial" w:hAnsi="Arial" w:cs="Arial"/>
          <w:sz w:val="24"/>
          <w:szCs w:val="24"/>
        </w:rPr>
        <w:t xml:space="preserve"> un carattere valutativo, ma </w:t>
      </w:r>
      <w:r w:rsidR="00F026C0">
        <w:rPr>
          <w:rFonts w:ascii="Arial" w:hAnsi="Arial" w:cs="Arial"/>
          <w:sz w:val="24"/>
          <w:szCs w:val="24"/>
        </w:rPr>
        <w:t>è pensato</w:t>
      </w:r>
      <w:r w:rsidRPr="00362D10">
        <w:rPr>
          <w:rFonts w:ascii="Arial" w:hAnsi="Arial" w:cs="Arial"/>
          <w:sz w:val="24"/>
          <w:szCs w:val="24"/>
        </w:rPr>
        <w:t xml:space="preserve"> per supportare il docente in un personale </w:t>
      </w:r>
      <w:r w:rsidRPr="00362D10">
        <w:rPr>
          <w:rFonts w:ascii="Arial" w:hAnsi="Arial" w:cs="Arial"/>
          <w:b/>
          <w:sz w:val="24"/>
          <w:szCs w:val="24"/>
        </w:rPr>
        <w:t>processo di auto</w:t>
      </w:r>
      <w:r w:rsidR="009C6BCF" w:rsidRPr="00362D10">
        <w:rPr>
          <w:rFonts w:ascii="Arial" w:hAnsi="Arial" w:cs="Arial"/>
          <w:b/>
          <w:sz w:val="24"/>
          <w:szCs w:val="24"/>
        </w:rPr>
        <w:t>-</w:t>
      </w:r>
      <w:r w:rsidRPr="00362D10">
        <w:rPr>
          <w:rFonts w:ascii="Arial" w:hAnsi="Arial" w:cs="Arial"/>
          <w:b/>
          <w:sz w:val="24"/>
          <w:szCs w:val="24"/>
        </w:rPr>
        <w:t>valutazione</w:t>
      </w:r>
      <w:r w:rsidRPr="00362D10">
        <w:rPr>
          <w:rFonts w:ascii="Arial" w:hAnsi="Arial" w:cs="Arial"/>
          <w:sz w:val="24"/>
          <w:szCs w:val="24"/>
        </w:rPr>
        <w:t>.</w:t>
      </w:r>
    </w:p>
    <w:p w:rsidR="00E65538" w:rsidRDefault="00E65538" w:rsidP="009C6BCF"/>
    <w:p w:rsidR="00E65538" w:rsidRPr="00BC0C49" w:rsidRDefault="00E65538" w:rsidP="00362D10">
      <w:pPr>
        <w:pStyle w:val="Titolo1"/>
        <w:rPr>
          <w:rFonts w:ascii="Arial" w:hAnsi="Arial" w:cs="Arial"/>
          <w:b/>
          <w:color w:val="9999FF"/>
          <w:sz w:val="28"/>
          <w:szCs w:val="28"/>
        </w:rPr>
      </w:pPr>
      <w:bookmarkStart w:id="10" w:name="_Toc497922295"/>
      <w:bookmarkStart w:id="11" w:name="_Toc498352643"/>
      <w:bookmarkStart w:id="12" w:name="_Toc30777963"/>
      <w:bookmarkStart w:id="13" w:name="_Toc54692525"/>
      <w:r w:rsidRPr="00BC0C49">
        <w:rPr>
          <w:rFonts w:ascii="Arial" w:eastAsia="Open Sans" w:hAnsi="Arial" w:cs="Arial"/>
          <w:b/>
          <w:color w:val="9999FF"/>
          <w:sz w:val="28"/>
          <w:szCs w:val="28"/>
        </w:rPr>
        <w:t>Come compilare il Bilancio iniziale</w:t>
      </w:r>
      <w:bookmarkEnd w:id="10"/>
      <w:bookmarkEnd w:id="11"/>
      <w:bookmarkEnd w:id="12"/>
      <w:bookmarkEnd w:id="13"/>
    </w:p>
    <w:p w:rsidR="00E65538" w:rsidRPr="00716E55" w:rsidRDefault="00E65538" w:rsidP="00E65538">
      <w:pPr>
        <w:jc w:val="left"/>
      </w:pPr>
    </w:p>
    <w:p w:rsidR="00E65538" w:rsidRPr="00362D10" w:rsidRDefault="00E65538" w:rsidP="00362D10">
      <w:pPr>
        <w:numPr>
          <w:ilvl w:val="0"/>
          <w:numId w:val="3"/>
        </w:numPr>
        <w:spacing w:line="360" w:lineRule="auto"/>
        <w:contextualSpacing/>
        <w:rPr>
          <w:rFonts w:ascii="Arial" w:hAnsi="Arial" w:cs="Arial"/>
          <w:sz w:val="24"/>
          <w:szCs w:val="24"/>
        </w:rPr>
      </w:pPr>
      <w:r w:rsidRPr="00362D10">
        <w:rPr>
          <w:rFonts w:ascii="Arial" w:hAnsi="Arial" w:cs="Arial"/>
          <w:sz w:val="24"/>
          <w:szCs w:val="24"/>
        </w:rPr>
        <w:t xml:space="preserve">Per ciascun </w:t>
      </w:r>
      <w:r w:rsidRPr="00362D10">
        <w:rPr>
          <w:rFonts w:ascii="Arial" w:hAnsi="Arial" w:cs="Arial"/>
          <w:b/>
          <w:sz w:val="24"/>
          <w:szCs w:val="24"/>
        </w:rPr>
        <w:t>ambito</w:t>
      </w:r>
      <w:r w:rsidRPr="00362D10">
        <w:rPr>
          <w:rFonts w:ascii="Arial" w:hAnsi="Arial" w:cs="Arial"/>
          <w:sz w:val="24"/>
          <w:szCs w:val="24"/>
        </w:rPr>
        <w:t xml:space="preserve"> ti chiediamo di selezionare fino a un massimo di </w:t>
      </w:r>
      <w:r w:rsidRPr="00402CF7">
        <w:rPr>
          <w:rFonts w:ascii="Arial" w:hAnsi="Arial" w:cs="Arial"/>
          <w:sz w:val="24"/>
          <w:szCs w:val="24"/>
        </w:rPr>
        <w:t>3</w:t>
      </w:r>
      <w:r w:rsidRPr="00362D10">
        <w:rPr>
          <w:rFonts w:ascii="Arial" w:hAnsi="Arial" w:cs="Arial"/>
          <w:sz w:val="24"/>
          <w:szCs w:val="24"/>
        </w:rPr>
        <w:t xml:space="preserve"> </w:t>
      </w:r>
      <w:r w:rsidRPr="00362D10">
        <w:rPr>
          <w:rFonts w:ascii="Arial" w:hAnsi="Arial" w:cs="Arial"/>
          <w:b/>
          <w:sz w:val="24"/>
          <w:szCs w:val="24"/>
        </w:rPr>
        <w:t>descrittori di competenza</w:t>
      </w:r>
      <w:r w:rsidRPr="00362D10">
        <w:rPr>
          <w:rFonts w:ascii="Arial" w:hAnsi="Arial" w:cs="Arial"/>
          <w:i/>
          <w:sz w:val="24"/>
          <w:szCs w:val="24"/>
        </w:rPr>
        <w:t xml:space="preserve"> </w:t>
      </w:r>
      <w:r w:rsidRPr="00362D10">
        <w:rPr>
          <w:rFonts w:ascii="Arial" w:hAnsi="Arial" w:cs="Arial"/>
          <w:sz w:val="24"/>
          <w:szCs w:val="24"/>
        </w:rPr>
        <w:t xml:space="preserve">e di elaborare </w:t>
      </w:r>
      <w:r w:rsidR="00F026C0">
        <w:rPr>
          <w:rFonts w:ascii="Arial" w:hAnsi="Arial" w:cs="Arial"/>
          <w:sz w:val="24"/>
          <w:szCs w:val="24"/>
        </w:rPr>
        <w:t>un testo di massimo 3</w:t>
      </w:r>
      <w:r w:rsidRPr="00362D10">
        <w:rPr>
          <w:rFonts w:ascii="Arial" w:hAnsi="Arial" w:cs="Arial"/>
          <w:sz w:val="24"/>
          <w:szCs w:val="24"/>
        </w:rPr>
        <w:t>.000 battute spazi inclusi, per motivare le ragioni della tua scelta e il livello di competenza percepito.</w:t>
      </w:r>
    </w:p>
    <w:p w:rsidR="00E65538" w:rsidRPr="00362D10" w:rsidRDefault="00E65538" w:rsidP="00362D10">
      <w:pPr>
        <w:numPr>
          <w:ilvl w:val="0"/>
          <w:numId w:val="3"/>
        </w:numPr>
        <w:spacing w:line="360" w:lineRule="auto"/>
        <w:contextualSpacing/>
        <w:rPr>
          <w:rFonts w:ascii="Arial" w:hAnsi="Arial" w:cs="Arial"/>
          <w:sz w:val="24"/>
          <w:szCs w:val="24"/>
        </w:rPr>
      </w:pPr>
      <w:r w:rsidRPr="00362D10">
        <w:rPr>
          <w:rFonts w:ascii="Arial" w:hAnsi="Arial" w:cs="Arial"/>
          <w:sz w:val="24"/>
          <w:szCs w:val="24"/>
        </w:rPr>
        <w:t xml:space="preserve">I </w:t>
      </w:r>
      <w:r w:rsidRPr="00362D10">
        <w:rPr>
          <w:rFonts w:ascii="Arial" w:hAnsi="Arial" w:cs="Arial"/>
          <w:b/>
          <w:sz w:val="24"/>
          <w:szCs w:val="24"/>
        </w:rPr>
        <w:t>descrittori delle competenze</w:t>
      </w:r>
      <w:r w:rsidRPr="00362D10">
        <w:rPr>
          <w:rFonts w:ascii="Arial" w:hAnsi="Arial" w:cs="Arial"/>
          <w:i/>
          <w:sz w:val="24"/>
          <w:szCs w:val="24"/>
        </w:rPr>
        <w:t xml:space="preserve"> </w:t>
      </w:r>
      <w:r w:rsidRPr="00362D10">
        <w:rPr>
          <w:rFonts w:ascii="Arial" w:hAnsi="Arial" w:cs="Arial"/>
          <w:sz w:val="24"/>
          <w:szCs w:val="24"/>
        </w:rPr>
        <w:t xml:space="preserve">sui quali ti chiediamo di riflettere sono stati pensati unitariamente. Tuttavia abbiamo ritenuto utile proporre lievi differenziazioni </w:t>
      </w:r>
      <w:r w:rsidR="00224EA6">
        <w:rPr>
          <w:rFonts w:ascii="Arial" w:hAnsi="Arial" w:cs="Arial"/>
          <w:sz w:val="24"/>
          <w:szCs w:val="24"/>
        </w:rPr>
        <w:t>tra posti comuni e</w:t>
      </w:r>
      <w:r w:rsidRPr="00362D10">
        <w:rPr>
          <w:rFonts w:ascii="Arial" w:hAnsi="Arial" w:cs="Arial"/>
          <w:sz w:val="24"/>
          <w:szCs w:val="24"/>
        </w:rPr>
        <w:t xml:space="preserve"> sostegno. Dove non diversamente specificato i descrittori</w:t>
      </w:r>
      <w:r w:rsidRPr="00362D10">
        <w:rPr>
          <w:rFonts w:ascii="Arial" w:hAnsi="Arial" w:cs="Arial"/>
          <w:b/>
          <w:sz w:val="24"/>
          <w:szCs w:val="24"/>
        </w:rPr>
        <w:t xml:space="preserve"> </w:t>
      </w:r>
      <w:r w:rsidRPr="00362D10">
        <w:rPr>
          <w:rFonts w:ascii="Arial" w:hAnsi="Arial" w:cs="Arial"/>
          <w:sz w:val="24"/>
          <w:szCs w:val="24"/>
        </w:rPr>
        <w:t xml:space="preserve">sono rivolti a TUTTI i docenti. </w:t>
      </w:r>
    </w:p>
    <w:p w:rsidR="00E65538" w:rsidRPr="00E07293" w:rsidRDefault="00E65538" w:rsidP="00E07293">
      <w:pPr>
        <w:numPr>
          <w:ilvl w:val="0"/>
          <w:numId w:val="3"/>
        </w:numPr>
        <w:spacing w:line="360" w:lineRule="auto"/>
        <w:contextualSpacing/>
        <w:rPr>
          <w:rFonts w:ascii="Arial" w:hAnsi="Arial" w:cs="Arial"/>
          <w:sz w:val="24"/>
          <w:szCs w:val="24"/>
        </w:rPr>
      </w:pPr>
      <w:r w:rsidRPr="00362D10">
        <w:rPr>
          <w:rFonts w:ascii="Arial" w:hAnsi="Arial" w:cs="Arial"/>
          <w:sz w:val="24"/>
          <w:szCs w:val="24"/>
        </w:rPr>
        <w:lastRenderedPageBreak/>
        <w:t xml:space="preserve">Le domande guida che accompagnano ciascun descrittore di competenza, sono intese a chiarire il contesto, il significato e l’articolazione della competenza </w:t>
      </w:r>
      <w:r w:rsidRPr="00E07293">
        <w:rPr>
          <w:rFonts w:ascii="Arial" w:hAnsi="Arial" w:cs="Arial"/>
          <w:sz w:val="24"/>
          <w:szCs w:val="24"/>
        </w:rPr>
        <w:t>corrispondente, oltre a costituire una potenziale traccia per il testo libero da comporre alla fine di ogni ambito.</w:t>
      </w:r>
    </w:p>
    <w:p w:rsidR="00E65538" w:rsidRPr="00362D10" w:rsidRDefault="00E65538" w:rsidP="00362D10">
      <w:pPr>
        <w:numPr>
          <w:ilvl w:val="0"/>
          <w:numId w:val="3"/>
        </w:numPr>
        <w:spacing w:line="360" w:lineRule="auto"/>
        <w:contextualSpacing/>
        <w:rPr>
          <w:rFonts w:ascii="Arial" w:hAnsi="Arial" w:cs="Arial"/>
          <w:sz w:val="24"/>
          <w:szCs w:val="24"/>
        </w:rPr>
      </w:pPr>
      <w:r w:rsidRPr="00362D10">
        <w:rPr>
          <w:rFonts w:ascii="Arial" w:hAnsi="Arial" w:cs="Arial"/>
          <w:sz w:val="24"/>
          <w:szCs w:val="24"/>
        </w:rPr>
        <w:t>Per selezionare i descrittori di competenze puoi utilizzare i seguenti 3 criteri:</w:t>
      </w:r>
    </w:p>
    <w:p w:rsidR="00E65538" w:rsidRPr="00362D10" w:rsidRDefault="00E65538" w:rsidP="00362D10">
      <w:pPr>
        <w:spacing w:line="360" w:lineRule="auto"/>
        <w:ind w:left="720"/>
        <w:contextualSpacing/>
        <w:rPr>
          <w:rFonts w:ascii="Arial" w:hAnsi="Arial" w:cs="Arial"/>
          <w:sz w:val="24"/>
          <w:szCs w:val="24"/>
        </w:rPr>
      </w:pPr>
      <w:r w:rsidRPr="00362D10">
        <w:rPr>
          <w:rFonts w:ascii="Arial" w:hAnsi="Arial" w:cs="Arial"/>
          <w:sz w:val="24"/>
          <w:szCs w:val="24"/>
        </w:rPr>
        <w:t xml:space="preserve"> </w:t>
      </w:r>
    </w:p>
    <w:p w:rsidR="00E65538" w:rsidRPr="00362D10" w:rsidRDefault="00E65538" w:rsidP="00362D10">
      <w:pPr>
        <w:numPr>
          <w:ilvl w:val="0"/>
          <w:numId w:val="4"/>
        </w:numPr>
        <w:spacing w:line="360" w:lineRule="auto"/>
        <w:contextualSpacing/>
        <w:rPr>
          <w:rFonts w:ascii="Arial" w:hAnsi="Arial" w:cs="Arial"/>
          <w:sz w:val="24"/>
          <w:szCs w:val="24"/>
        </w:rPr>
      </w:pPr>
      <w:r w:rsidRPr="00362D10">
        <w:rPr>
          <w:rFonts w:ascii="Arial" w:hAnsi="Arial" w:cs="Arial"/>
          <w:b/>
          <w:sz w:val="24"/>
          <w:szCs w:val="24"/>
        </w:rPr>
        <w:t>competenze non possedute che, però, si ritengono impor</w:t>
      </w:r>
      <w:r w:rsidR="00E07293">
        <w:rPr>
          <w:rFonts w:ascii="Arial" w:hAnsi="Arial" w:cs="Arial"/>
          <w:b/>
          <w:sz w:val="24"/>
          <w:szCs w:val="24"/>
        </w:rPr>
        <w:t>tanti e si vorrebbero acquisire</w:t>
      </w:r>
    </w:p>
    <w:p w:rsidR="00E65538" w:rsidRPr="00362D10" w:rsidRDefault="00E65538" w:rsidP="00362D10">
      <w:pPr>
        <w:numPr>
          <w:ilvl w:val="0"/>
          <w:numId w:val="4"/>
        </w:numPr>
        <w:spacing w:line="360" w:lineRule="auto"/>
        <w:contextualSpacing/>
        <w:rPr>
          <w:rFonts w:ascii="Arial" w:hAnsi="Arial" w:cs="Arial"/>
          <w:sz w:val="24"/>
          <w:szCs w:val="24"/>
        </w:rPr>
      </w:pPr>
      <w:r w:rsidRPr="00362D10">
        <w:rPr>
          <w:rFonts w:ascii="Arial" w:hAnsi="Arial" w:cs="Arial"/>
          <w:b/>
          <w:sz w:val="24"/>
          <w:szCs w:val="24"/>
        </w:rPr>
        <w:t>competenze note, ma di cui si vorrebb</w:t>
      </w:r>
      <w:r w:rsidR="00E07293">
        <w:rPr>
          <w:rFonts w:ascii="Arial" w:hAnsi="Arial" w:cs="Arial"/>
          <w:b/>
          <w:sz w:val="24"/>
          <w:szCs w:val="24"/>
        </w:rPr>
        <w:t>ero approfondire alcuni aspetti</w:t>
      </w:r>
    </w:p>
    <w:p w:rsidR="00E65538" w:rsidRPr="00E07293" w:rsidRDefault="00E65538" w:rsidP="00362D10">
      <w:pPr>
        <w:numPr>
          <w:ilvl w:val="0"/>
          <w:numId w:val="4"/>
        </w:numPr>
        <w:spacing w:line="360" w:lineRule="auto"/>
        <w:contextualSpacing/>
        <w:rPr>
          <w:rFonts w:ascii="Arial" w:hAnsi="Arial" w:cs="Arial"/>
          <w:sz w:val="24"/>
          <w:szCs w:val="24"/>
        </w:rPr>
      </w:pPr>
      <w:r w:rsidRPr="00362D10">
        <w:rPr>
          <w:rFonts w:ascii="Arial" w:hAnsi="Arial" w:cs="Arial"/>
          <w:b/>
          <w:sz w:val="24"/>
          <w:szCs w:val="24"/>
        </w:rPr>
        <w:t>competenze che si ritiene di possedere a un livello adeguato o nelle quali ci si percepisce come esperti.</w:t>
      </w:r>
    </w:p>
    <w:p w:rsidR="00E07293" w:rsidRPr="00362D10" w:rsidRDefault="00E07293" w:rsidP="00E07293">
      <w:pPr>
        <w:spacing w:line="360" w:lineRule="auto"/>
        <w:ind w:left="1495"/>
        <w:contextualSpacing/>
        <w:rPr>
          <w:rFonts w:ascii="Arial" w:hAnsi="Arial" w:cs="Arial"/>
          <w:sz w:val="24"/>
          <w:szCs w:val="24"/>
        </w:rPr>
      </w:pPr>
    </w:p>
    <w:p w:rsidR="00E65538" w:rsidRDefault="00E65538" w:rsidP="00E65538">
      <w:pPr>
        <w:contextualSpacing/>
        <w:jc w:val="left"/>
        <w:rPr>
          <w:b/>
        </w:rPr>
      </w:pPr>
    </w:p>
    <w:p w:rsidR="00E65538" w:rsidRPr="00BC0C49" w:rsidRDefault="00E65538" w:rsidP="00362D10">
      <w:pPr>
        <w:pStyle w:val="Titolo1"/>
        <w:rPr>
          <w:rFonts w:ascii="Arial" w:eastAsia="Open Sans" w:hAnsi="Arial" w:cs="Arial"/>
          <w:b/>
          <w:color w:val="9999FF"/>
          <w:sz w:val="28"/>
          <w:szCs w:val="28"/>
        </w:rPr>
      </w:pPr>
      <w:bookmarkStart w:id="14" w:name="_4d34og8" w:colFirst="0" w:colLast="0"/>
      <w:bookmarkStart w:id="15" w:name="_1t3h5sf" w:colFirst="0" w:colLast="0"/>
      <w:bookmarkStart w:id="16" w:name="_Toc497922294"/>
      <w:bookmarkStart w:id="17" w:name="_Toc498352642"/>
      <w:bookmarkStart w:id="18" w:name="_Toc30777964"/>
      <w:bookmarkStart w:id="19" w:name="_Toc54692526"/>
      <w:bookmarkEnd w:id="14"/>
      <w:bookmarkEnd w:id="15"/>
      <w:r w:rsidRPr="00BC0C49">
        <w:rPr>
          <w:rFonts w:ascii="Arial" w:eastAsia="Open Sans" w:hAnsi="Arial" w:cs="Arial"/>
          <w:b/>
          <w:color w:val="9999FF"/>
          <w:sz w:val="28"/>
          <w:szCs w:val="28"/>
        </w:rPr>
        <w:t>Struttura del Bilancio iniziale delle competenze</w:t>
      </w:r>
      <w:bookmarkEnd w:id="16"/>
      <w:bookmarkEnd w:id="17"/>
      <w:bookmarkEnd w:id="18"/>
      <w:bookmarkEnd w:id="19"/>
    </w:p>
    <w:p w:rsidR="00E65538" w:rsidRPr="00716E55" w:rsidRDefault="00E65538" w:rsidP="00E65538">
      <w:pPr>
        <w:jc w:val="left"/>
      </w:pPr>
    </w:p>
    <w:p w:rsidR="00E07293" w:rsidRDefault="00E07293" w:rsidP="00C31032">
      <w:pPr>
        <w:spacing w:line="360" w:lineRule="auto"/>
        <w:rPr>
          <w:rFonts w:ascii="Arial" w:hAnsi="Arial" w:cs="Arial"/>
          <w:sz w:val="24"/>
          <w:szCs w:val="24"/>
        </w:rPr>
      </w:pPr>
    </w:p>
    <w:p w:rsidR="00E65538" w:rsidRPr="00362D10" w:rsidRDefault="00E65538" w:rsidP="00C31032">
      <w:pPr>
        <w:spacing w:line="360" w:lineRule="auto"/>
        <w:rPr>
          <w:rFonts w:ascii="Arial" w:hAnsi="Arial" w:cs="Arial"/>
          <w:sz w:val="24"/>
          <w:szCs w:val="24"/>
        </w:rPr>
      </w:pPr>
      <w:r w:rsidRPr="00362D10">
        <w:rPr>
          <w:rFonts w:ascii="Arial" w:hAnsi="Arial" w:cs="Arial"/>
          <w:sz w:val="24"/>
          <w:szCs w:val="24"/>
        </w:rPr>
        <w:t xml:space="preserve">Il Bilancio è strutturato in </w:t>
      </w:r>
      <w:r w:rsidRPr="00362D10">
        <w:rPr>
          <w:rFonts w:ascii="Arial" w:hAnsi="Arial" w:cs="Arial"/>
          <w:b/>
          <w:sz w:val="24"/>
          <w:szCs w:val="24"/>
        </w:rPr>
        <w:t>3</w:t>
      </w:r>
      <w:r w:rsidRPr="00362D10">
        <w:rPr>
          <w:rFonts w:ascii="Arial" w:hAnsi="Arial" w:cs="Arial"/>
          <w:sz w:val="24"/>
          <w:szCs w:val="24"/>
        </w:rPr>
        <w:t xml:space="preserve"> </w:t>
      </w:r>
      <w:r w:rsidRPr="00362D10">
        <w:rPr>
          <w:rFonts w:ascii="Arial" w:hAnsi="Arial" w:cs="Arial"/>
          <w:b/>
          <w:sz w:val="24"/>
          <w:szCs w:val="24"/>
        </w:rPr>
        <w:t>aree</w:t>
      </w:r>
      <w:r w:rsidRPr="00362D10">
        <w:rPr>
          <w:rFonts w:ascii="Arial" w:hAnsi="Arial" w:cs="Arial"/>
          <w:sz w:val="24"/>
          <w:szCs w:val="24"/>
        </w:rPr>
        <w:t>; ogni area è a sua volta articolata in</w:t>
      </w:r>
      <w:r w:rsidRPr="00362D10">
        <w:rPr>
          <w:rFonts w:ascii="Arial" w:hAnsi="Arial" w:cs="Arial"/>
          <w:b/>
          <w:sz w:val="24"/>
          <w:szCs w:val="24"/>
        </w:rPr>
        <w:t xml:space="preserve"> 3</w:t>
      </w:r>
      <w:r w:rsidRPr="00362D10">
        <w:rPr>
          <w:rFonts w:ascii="Arial" w:hAnsi="Arial" w:cs="Arial"/>
          <w:sz w:val="24"/>
          <w:szCs w:val="24"/>
        </w:rPr>
        <w:t xml:space="preserve"> </w:t>
      </w:r>
      <w:r w:rsidRPr="00362D10">
        <w:rPr>
          <w:rFonts w:ascii="Arial" w:hAnsi="Arial" w:cs="Arial"/>
          <w:b/>
          <w:sz w:val="24"/>
          <w:szCs w:val="24"/>
        </w:rPr>
        <w:t>ambiti</w:t>
      </w:r>
      <w:r w:rsidRPr="00362D10">
        <w:rPr>
          <w:rFonts w:ascii="Arial" w:hAnsi="Arial" w:cs="Arial"/>
          <w:sz w:val="24"/>
          <w:szCs w:val="24"/>
        </w:rPr>
        <w:t>, per un totale di</w:t>
      </w:r>
      <w:r w:rsidRPr="00362D10">
        <w:rPr>
          <w:rFonts w:ascii="Arial" w:hAnsi="Arial" w:cs="Arial"/>
          <w:b/>
          <w:sz w:val="24"/>
          <w:szCs w:val="24"/>
        </w:rPr>
        <w:t xml:space="preserve"> 9 ambiti</w:t>
      </w:r>
      <w:r w:rsidRPr="00362D10">
        <w:rPr>
          <w:rFonts w:ascii="Arial" w:hAnsi="Arial" w:cs="Arial"/>
          <w:sz w:val="24"/>
          <w:szCs w:val="24"/>
        </w:rPr>
        <w:t>. Aree e ambiti</w:t>
      </w:r>
      <w:r w:rsidRPr="00362D10">
        <w:rPr>
          <w:rFonts w:ascii="Arial" w:hAnsi="Arial" w:cs="Arial"/>
          <w:b/>
          <w:sz w:val="24"/>
          <w:szCs w:val="24"/>
        </w:rPr>
        <w:t xml:space="preserve"> </w:t>
      </w:r>
      <w:r w:rsidRPr="00362D10">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362D10">
        <w:rPr>
          <w:rFonts w:ascii="Arial" w:hAnsi="Arial" w:cs="Arial"/>
          <w:b/>
          <w:sz w:val="24"/>
          <w:szCs w:val="24"/>
        </w:rPr>
        <w:t xml:space="preserve"> descrittori di competenza</w:t>
      </w:r>
      <w:r w:rsidRPr="00362D10">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rsidR="00E65538" w:rsidRDefault="00E65538" w:rsidP="006D5311">
      <w:pPr>
        <w:rPr>
          <w:rFonts w:ascii="Arial" w:hAnsi="Arial" w:cs="Arial"/>
          <w:sz w:val="24"/>
          <w:szCs w:val="24"/>
        </w:rPr>
      </w:pPr>
    </w:p>
    <w:p w:rsidR="00E07293" w:rsidRPr="00362D10" w:rsidRDefault="00E07293" w:rsidP="006D5311">
      <w:pPr>
        <w:rPr>
          <w:rFonts w:ascii="Arial" w:hAnsi="Arial" w:cs="Arial"/>
          <w:sz w:val="24"/>
          <w:szCs w:val="24"/>
        </w:rPr>
      </w:pPr>
    </w:p>
    <w:p w:rsidR="00E65538" w:rsidRPr="00362D10" w:rsidRDefault="00E65538" w:rsidP="00E65538">
      <w:pPr>
        <w:numPr>
          <w:ilvl w:val="0"/>
          <w:numId w:val="2"/>
        </w:numPr>
        <w:contextualSpacing/>
        <w:jc w:val="left"/>
        <w:rPr>
          <w:rFonts w:ascii="Arial" w:hAnsi="Arial" w:cs="Arial"/>
          <w:sz w:val="24"/>
          <w:szCs w:val="24"/>
        </w:rPr>
      </w:pPr>
      <w:r w:rsidRPr="00362D10">
        <w:rPr>
          <w:rFonts w:ascii="Arial" w:hAnsi="Arial" w:cs="Arial"/>
          <w:b/>
          <w:sz w:val="24"/>
          <w:szCs w:val="24"/>
        </w:rPr>
        <w:t>AREA</w:t>
      </w:r>
      <w:r w:rsidRPr="00362D10">
        <w:rPr>
          <w:rFonts w:ascii="Arial" w:hAnsi="Arial" w:cs="Arial"/>
          <w:sz w:val="24"/>
          <w:szCs w:val="24"/>
        </w:rPr>
        <w:t xml:space="preserve"> DELLE COMPETENZE RELATIVE ALL’INSEGNAMENTO (</w:t>
      </w:r>
      <w:r w:rsidRPr="00362D10">
        <w:rPr>
          <w:rFonts w:ascii="Arial" w:hAnsi="Arial" w:cs="Arial"/>
          <w:b/>
          <w:sz w:val="24"/>
          <w:szCs w:val="24"/>
        </w:rPr>
        <w:t>Didattica</w:t>
      </w:r>
      <w:r w:rsidRPr="00362D10">
        <w:rPr>
          <w:rFonts w:ascii="Arial" w:hAnsi="Arial" w:cs="Arial"/>
          <w:sz w:val="24"/>
          <w:szCs w:val="24"/>
        </w:rPr>
        <w:t xml:space="preserve">) </w:t>
      </w:r>
    </w:p>
    <w:p w:rsidR="00E65538" w:rsidRPr="00362D10" w:rsidRDefault="00E65538" w:rsidP="00E65538">
      <w:pPr>
        <w:ind w:left="360"/>
        <w:jc w:val="left"/>
        <w:rPr>
          <w:rFonts w:ascii="Arial" w:hAnsi="Arial" w:cs="Arial"/>
          <w:sz w:val="24"/>
          <w:szCs w:val="24"/>
        </w:rPr>
      </w:pPr>
      <w:r w:rsidRPr="00362D10">
        <w:rPr>
          <w:rFonts w:ascii="Arial" w:hAnsi="Arial" w:cs="Arial"/>
          <w:sz w:val="24"/>
          <w:szCs w:val="24"/>
        </w:rPr>
        <w:t xml:space="preserve">                                     </w:t>
      </w:r>
    </w:p>
    <w:p w:rsidR="00E65538" w:rsidRPr="00362D10" w:rsidRDefault="00E65538" w:rsidP="00E65538">
      <w:pPr>
        <w:pStyle w:val="Paragrafoelenco"/>
        <w:numPr>
          <w:ilvl w:val="0"/>
          <w:numId w:val="22"/>
        </w:numPr>
        <w:jc w:val="left"/>
        <w:rPr>
          <w:rFonts w:ascii="Arial" w:hAnsi="Arial" w:cs="Arial"/>
          <w:sz w:val="24"/>
          <w:szCs w:val="24"/>
        </w:rPr>
      </w:pPr>
      <w:r w:rsidRPr="00362D10">
        <w:rPr>
          <w:rFonts w:ascii="Arial" w:hAnsi="Arial" w:cs="Arial"/>
          <w:i/>
          <w:noProof/>
          <w:sz w:val="24"/>
          <w:szCs w:val="24"/>
        </w:rPr>
        <mc:AlternateContent>
          <mc:Choice Requires="wpg">
            <w:drawing>
              <wp:anchor distT="0" distB="0" distL="114300" distR="114300" simplePos="0" relativeHeight="251667456" behindDoc="0" locked="0" layoutInCell="1" allowOverlap="1" wp14:anchorId="06F0D037" wp14:editId="5F707C5C">
                <wp:simplePos x="0" y="0"/>
                <wp:positionH relativeFrom="column">
                  <wp:posOffset>4910256</wp:posOffset>
                </wp:positionH>
                <wp:positionV relativeFrom="paragraph">
                  <wp:posOffset>11118</wp:posOffset>
                </wp:positionV>
                <wp:extent cx="1117600" cy="609600"/>
                <wp:effectExtent l="0" t="0" r="25400" b="19050"/>
                <wp:wrapNone/>
                <wp:docPr id="1" name="Gruppo 1"/>
                <wp:cNvGraphicFramePr/>
                <a:graphic xmlns:a="http://schemas.openxmlformats.org/drawingml/2006/main">
                  <a:graphicData uri="http://schemas.microsoft.com/office/word/2010/wordprocessingGroup">
                    <wpg:wgp>
                      <wpg:cNvGrpSpPr/>
                      <wpg:grpSpPr>
                        <a:xfrm>
                          <a:off x="0" y="0"/>
                          <a:ext cx="1117600" cy="609600"/>
                          <a:chOff x="0" y="0"/>
                          <a:chExt cx="1117600"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rsidR="00E65538" w:rsidRDefault="00E65538"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300" y="133350"/>
                            <a:ext cx="876300" cy="285750"/>
                          </a:xfrm>
                          <a:prstGeom prst="rect">
                            <a:avLst/>
                          </a:prstGeom>
                          <a:solidFill>
                            <a:srgbClr val="FFFFFF"/>
                          </a:solidFill>
                          <a:ln w="9525">
                            <a:solidFill>
                              <a:srgbClr val="000000"/>
                            </a:solidFill>
                            <a:miter lim="800000"/>
                            <a:headEnd/>
                            <a:tailEnd/>
                          </a:ln>
                        </wps:spPr>
                        <wps:txbx>
                          <w:txbxContent>
                            <w:p w:rsidR="00E65538" w:rsidRPr="00E471D7" w:rsidRDefault="00E65538" w:rsidP="00E65538">
                              <w:pPr>
                                <w:rPr>
                                  <w:rFonts w:ascii="Arial" w:hAnsi="Arial" w:cs="Arial"/>
                                </w:rPr>
                              </w:pPr>
                              <w:r w:rsidRPr="00E471D7">
                                <w:rPr>
                                  <w:rFonts w:ascii="Arial" w:hAnsi="Arial" w:cs="Arial"/>
                                </w:rPr>
                                <w:t>Ambiti</w:t>
                              </w:r>
                            </w:p>
                          </w:txbxContent>
                        </wps:txbx>
                        <wps:bodyPr rot="0" vert="horz" wrap="square" lIns="91440" tIns="45720" rIns="91440" bIns="45720" anchor="t" anchorCtr="0">
                          <a:noAutofit/>
                        </wps:bodyPr>
                      </wps:wsp>
                    </wpg:wgp>
                  </a:graphicData>
                </a:graphic>
              </wp:anchor>
            </w:drawing>
          </mc:Choice>
          <mc:Fallback>
            <w:pict>
              <v:group w14:anchorId="06F0D037" id="Gruppo 1" o:spid="_x0000_s1026" style="position:absolute;left:0;text-align:left;margin-left:386.65pt;margin-top:.9pt;width:88pt;height:48pt;z-index:251667456" coordsize="1117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3;top:1333;width:876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rsidR="00E65538" w:rsidRPr="00E471D7" w:rsidRDefault="00E65538" w:rsidP="00E65538">
                        <w:pPr>
                          <w:rPr>
                            <w:rFonts w:ascii="Arial" w:hAnsi="Arial" w:cs="Arial"/>
                          </w:rPr>
                        </w:pPr>
                        <w:r w:rsidRPr="00E471D7">
                          <w:rPr>
                            <w:rFonts w:ascii="Arial" w:hAnsi="Arial" w:cs="Arial"/>
                          </w:rPr>
                          <w:t>Ambiti</w:t>
                        </w:r>
                      </w:p>
                    </w:txbxContent>
                  </v:textbox>
                </v:shape>
              </v:group>
            </w:pict>
          </mc:Fallback>
        </mc:AlternateContent>
      </w:r>
      <w:r w:rsidRPr="00362D10">
        <w:rPr>
          <w:rFonts w:ascii="Arial" w:hAnsi="Arial" w:cs="Arial"/>
          <w:i/>
          <w:sz w:val="24"/>
          <w:szCs w:val="24"/>
        </w:rPr>
        <w:t xml:space="preserve">Organizzare situazioni di apprendimento </w:t>
      </w:r>
    </w:p>
    <w:p w:rsidR="00E65538" w:rsidRPr="00362D10" w:rsidRDefault="00E65538" w:rsidP="00E65538">
      <w:pPr>
        <w:pStyle w:val="Paragrafoelenco"/>
        <w:numPr>
          <w:ilvl w:val="0"/>
          <w:numId w:val="22"/>
        </w:numPr>
        <w:jc w:val="left"/>
        <w:rPr>
          <w:rFonts w:ascii="Arial" w:hAnsi="Arial" w:cs="Arial"/>
          <w:sz w:val="24"/>
          <w:szCs w:val="24"/>
        </w:rPr>
      </w:pPr>
      <w:r w:rsidRPr="00362D10">
        <w:rPr>
          <w:rFonts w:ascii="Arial" w:hAnsi="Arial" w:cs="Arial"/>
          <w:i/>
          <w:sz w:val="24"/>
          <w:szCs w:val="24"/>
        </w:rPr>
        <w:t xml:space="preserve">Osservare e valutare gli allievi secondo un approccio formativo </w:t>
      </w:r>
    </w:p>
    <w:p w:rsidR="00E65538" w:rsidRPr="00362D10" w:rsidRDefault="00E65538" w:rsidP="00E65538">
      <w:pPr>
        <w:pStyle w:val="Paragrafoelenco"/>
        <w:numPr>
          <w:ilvl w:val="0"/>
          <w:numId w:val="22"/>
        </w:numPr>
        <w:jc w:val="left"/>
        <w:rPr>
          <w:rFonts w:ascii="Arial" w:hAnsi="Arial" w:cs="Arial"/>
          <w:sz w:val="24"/>
          <w:szCs w:val="24"/>
        </w:rPr>
      </w:pPr>
      <w:r w:rsidRPr="00362D10">
        <w:rPr>
          <w:rFonts w:ascii="Arial" w:hAnsi="Arial" w:cs="Arial"/>
          <w:i/>
          <w:sz w:val="24"/>
          <w:szCs w:val="24"/>
        </w:rPr>
        <w:t xml:space="preserve">Coinvolgere gli allievi nel processo di apprendimento </w:t>
      </w:r>
    </w:p>
    <w:p w:rsidR="00E65538" w:rsidRDefault="00E65538" w:rsidP="00E65538">
      <w:pPr>
        <w:pStyle w:val="Paragrafoelenco"/>
        <w:ind w:left="2160"/>
        <w:jc w:val="left"/>
        <w:rPr>
          <w:rFonts w:ascii="Arial" w:hAnsi="Arial" w:cs="Arial"/>
          <w:sz w:val="24"/>
          <w:szCs w:val="24"/>
        </w:rPr>
      </w:pPr>
    </w:p>
    <w:p w:rsidR="00E07293" w:rsidRPr="00362D10" w:rsidRDefault="00E07293" w:rsidP="00E65538">
      <w:pPr>
        <w:pStyle w:val="Paragrafoelenco"/>
        <w:ind w:left="2160"/>
        <w:jc w:val="left"/>
        <w:rPr>
          <w:rFonts w:ascii="Arial" w:hAnsi="Arial" w:cs="Arial"/>
          <w:sz w:val="24"/>
          <w:szCs w:val="24"/>
        </w:rPr>
      </w:pPr>
    </w:p>
    <w:p w:rsidR="00E65538" w:rsidRPr="00362D10" w:rsidRDefault="00E65538" w:rsidP="00E65538">
      <w:pPr>
        <w:ind w:left="709"/>
        <w:contextualSpacing/>
        <w:jc w:val="left"/>
        <w:rPr>
          <w:rFonts w:ascii="Arial" w:hAnsi="Arial" w:cs="Arial"/>
          <w:sz w:val="24"/>
          <w:szCs w:val="24"/>
        </w:rPr>
      </w:pPr>
    </w:p>
    <w:p w:rsidR="00E65538" w:rsidRPr="00362D10" w:rsidRDefault="00E65538" w:rsidP="00402CF7">
      <w:pPr>
        <w:numPr>
          <w:ilvl w:val="0"/>
          <w:numId w:val="2"/>
        </w:numPr>
        <w:contextualSpacing/>
        <w:jc w:val="left"/>
        <w:rPr>
          <w:rFonts w:ascii="Arial" w:hAnsi="Arial" w:cs="Arial"/>
          <w:sz w:val="24"/>
          <w:szCs w:val="24"/>
        </w:rPr>
      </w:pPr>
      <w:r w:rsidRPr="00362D10">
        <w:rPr>
          <w:rFonts w:ascii="Arial" w:hAnsi="Arial" w:cs="Arial"/>
          <w:b/>
          <w:sz w:val="24"/>
          <w:szCs w:val="24"/>
        </w:rPr>
        <w:lastRenderedPageBreak/>
        <w:t>AREA</w:t>
      </w:r>
      <w:r w:rsidRPr="00362D10">
        <w:rPr>
          <w:rFonts w:ascii="Arial" w:hAnsi="Arial" w:cs="Arial"/>
          <w:sz w:val="24"/>
          <w:szCs w:val="24"/>
        </w:rPr>
        <w:t xml:space="preserve"> DELLE COMPETENZE RELATIVE ALLA PARTECIPAZIONE ALLA VITA DELLA PROPRIA SCUOLA (</w:t>
      </w:r>
      <w:r w:rsidRPr="00362D10">
        <w:rPr>
          <w:rFonts w:ascii="Arial" w:hAnsi="Arial" w:cs="Arial"/>
          <w:b/>
          <w:sz w:val="24"/>
          <w:szCs w:val="24"/>
        </w:rPr>
        <w:t>Organizzazione</w:t>
      </w:r>
      <w:r w:rsidRPr="00362D10">
        <w:rPr>
          <w:rFonts w:ascii="Arial" w:hAnsi="Arial" w:cs="Arial"/>
          <w:sz w:val="24"/>
          <w:szCs w:val="24"/>
        </w:rPr>
        <w:t xml:space="preserve">) </w:t>
      </w:r>
      <w:r w:rsidRPr="00362D10">
        <w:rPr>
          <w:rFonts w:ascii="Arial" w:hAnsi="Arial" w:cs="Arial"/>
          <w:sz w:val="24"/>
          <w:szCs w:val="24"/>
        </w:rPr>
        <w:br/>
        <w:t xml:space="preserve">                                      </w:t>
      </w:r>
    </w:p>
    <w:p w:rsidR="00E65538" w:rsidRPr="00362D10" w:rsidRDefault="00E65538" w:rsidP="00E65538">
      <w:pPr>
        <w:pStyle w:val="Paragrafoelenco"/>
        <w:numPr>
          <w:ilvl w:val="0"/>
          <w:numId w:val="22"/>
        </w:numPr>
        <w:jc w:val="left"/>
        <w:rPr>
          <w:rFonts w:ascii="Arial" w:hAnsi="Arial" w:cs="Arial"/>
          <w:i/>
          <w:sz w:val="24"/>
          <w:szCs w:val="24"/>
        </w:rPr>
      </w:pPr>
      <w:r w:rsidRPr="00362D10">
        <w:rPr>
          <w:rFonts w:ascii="Arial" w:hAnsi="Arial" w:cs="Arial"/>
          <w:i/>
          <w:noProof/>
          <w:sz w:val="24"/>
          <w:szCs w:val="24"/>
        </w:rPr>
        <mc:AlternateContent>
          <mc:Choice Requires="wpg">
            <w:drawing>
              <wp:anchor distT="0" distB="0" distL="114300" distR="114300" simplePos="0" relativeHeight="251665408" behindDoc="0" locked="0" layoutInCell="1" allowOverlap="1" wp14:anchorId="795FBFF7" wp14:editId="6954722B">
                <wp:simplePos x="0" y="0"/>
                <wp:positionH relativeFrom="column">
                  <wp:posOffset>3035300</wp:posOffset>
                </wp:positionH>
                <wp:positionV relativeFrom="paragraph">
                  <wp:posOffset>11430</wp:posOffset>
                </wp:positionV>
                <wp:extent cx="1117600" cy="609600"/>
                <wp:effectExtent l="0" t="0" r="25400" b="19050"/>
                <wp:wrapNone/>
                <wp:docPr id="13" name="Gruppo 13"/>
                <wp:cNvGraphicFramePr/>
                <a:graphic xmlns:a="http://schemas.openxmlformats.org/drawingml/2006/main">
                  <a:graphicData uri="http://schemas.microsoft.com/office/word/2010/wordprocessingGroup">
                    <wpg:wgp>
                      <wpg:cNvGrpSpPr/>
                      <wpg:grpSpPr>
                        <a:xfrm>
                          <a:off x="0" y="0"/>
                          <a:ext cx="1117600" cy="609600"/>
                          <a:chOff x="0" y="0"/>
                          <a:chExt cx="1117600"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rsidR="00E65538" w:rsidRDefault="00E65538"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876300" cy="285750"/>
                          </a:xfrm>
                          <a:prstGeom prst="rect">
                            <a:avLst/>
                          </a:prstGeom>
                          <a:solidFill>
                            <a:srgbClr val="FFFFFF"/>
                          </a:solidFill>
                          <a:ln w="9525">
                            <a:solidFill>
                              <a:srgbClr val="000000"/>
                            </a:solidFill>
                            <a:miter lim="800000"/>
                            <a:headEnd/>
                            <a:tailEnd/>
                          </a:ln>
                        </wps:spPr>
                        <wps:txbx>
                          <w:txbxContent>
                            <w:p w:rsidR="00E65538" w:rsidRPr="00E471D7" w:rsidRDefault="00E65538" w:rsidP="00E65538">
                              <w:pPr>
                                <w:rPr>
                                  <w:rFonts w:ascii="Arial" w:hAnsi="Arial" w:cs="Arial"/>
                                </w:rPr>
                              </w:pPr>
                              <w:r w:rsidRPr="00E471D7">
                                <w:rPr>
                                  <w:rFonts w:ascii="Arial" w:hAnsi="Arial" w:cs="Arial"/>
                                </w:rPr>
                                <w:t>Ambiti</w:t>
                              </w:r>
                            </w:p>
                          </w:txbxContent>
                        </wps:txbx>
                        <wps:bodyPr rot="0" vert="horz" wrap="square" lIns="91440" tIns="45720" rIns="91440" bIns="45720" anchor="t" anchorCtr="0">
                          <a:noAutofit/>
                        </wps:bodyPr>
                      </wps:wsp>
                    </wpg:wgp>
                  </a:graphicData>
                </a:graphic>
              </wp:anchor>
            </w:drawing>
          </mc:Choice>
          <mc:Fallback>
            <w:pict>
              <v:group w14:anchorId="795FBFF7" id="Gruppo 13" o:spid="_x0000_s1029" style="position:absolute;left:0;text-align:left;margin-left:239pt;margin-top:.9pt;width:88pt;height:48pt;z-index:251665408" coordsize="1117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 id="Casella di testo 2" o:spid="_x0000_s1031" type="#_x0000_t202" style="position:absolute;left:2413;top:1333;width:876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E65538" w:rsidRPr="00E471D7" w:rsidRDefault="00E65538" w:rsidP="00E65538">
                        <w:pPr>
                          <w:rPr>
                            <w:rFonts w:ascii="Arial" w:hAnsi="Arial" w:cs="Arial"/>
                          </w:rPr>
                        </w:pPr>
                        <w:r w:rsidRPr="00E471D7">
                          <w:rPr>
                            <w:rFonts w:ascii="Arial" w:hAnsi="Arial" w:cs="Arial"/>
                          </w:rPr>
                          <w:t>Ambiti</w:t>
                        </w:r>
                      </w:p>
                    </w:txbxContent>
                  </v:textbox>
                </v:shape>
              </v:group>
            </w:pict>
          </mc:Fallback>
        </mc:AlternateContent>
      </w:r>
      <w:r w:rsidRPr="00362D10">
        <w:rPr>
          <w:rFonts w:ascii="Arial" w:hAnsi="Arial" w:cs="Arial"/>
          <w:i/>
          <w:sz w:val="24"/>
          <w:szCs w:val="24"/>
        </w:rPr>
        <w:t xml:space="preserve">Lavorare in gruppo tra docenti </w:t>
      </w:r>
    </w:p>
    <w:p w:rsidR="00E65538" w:rsidRPr="00362D10" w:rsidRDefault="00E65538" w:rsidP="00E65538">
      <w:pPr>
        <w:pStyle w:val="Paragrafoelenco"/>
        <w:numPr>
          <w:ilvl w:val="0"/>
          <w:numId w:val="22"/>
        </w:numPr>
        <w:jc w:val="left"/>
        <w:rPr>
          <w:rFonts w:ascii="Arial" w:hAnsi="Arial" w:cs="Arial"/>
          <w:i/>
          <w:sz w:val="24"/>
          <w:szCs w:val="24"/>
        </w:rPr>
      </w:pPr>
      <w:r w:rsidRPr="00362D10">
        <w:rPr>
          <w:rFonts w:ascii="Arial" w:hAnsi="Arial" w:cs="Arial"/>
          <w:i/>
          <w:sz w:val="24"/>
          <w:szCs w:val="24"/>
        </w:rPr>
        <w:t xml:space="preserve">Partecipare alla gestione della scuola </w:t>
      </w:r>
    </w:p>
    <w:p w:rsidR="00E65538" w:rsidRPr="00362D10" w:rsidRDefault="00E65538" w:rsidP="00E65538">
      <w:pPr>
        <w:pStyle w:val="Paragrafoelenco"/>
        <w:numPr>
          <w:ilvl w:val="0"/>
          <w:numId w:val="22"/>
        </w:numPr>
        <w:jc w:val="left"/>
        <w:rPr>
          <w:rFonts w:ascii="Arial" w:hAnsi="Arial" w:cs="Arial"/>
          <w:i/>
          <w:sz w:val="24"/>
          <w:szCs w:val="24"/>
        </w:rPr>
      </w:pPr>
      <w:r w:rsidRPr="00362D10">
        <w:rPr>
          <w:rFonts w:ascii="Arial" w:hAnsi="Arial" w:cs="Arial"/>
          <w:i/>
          <w:sz w:val="24"/>
          <w:szCs w:val="24"/>
        </w:rPr>
        <w:t xml:space="preserve">Informare e coinvolgere i genitori </w:t>
      </w:r>
    </w:p>
    <w:p w:rsidR="00E65538" w:rsidRDefault="00E65538" w:rsidP="00E65538">
      <w:pPr>
        <w:pStyle w:val="Paragrafoelenco"/>
        <w:ind w:left="1440"/>
        <w:jc w:val="left"/>
        <w:rPr>
          <w:rFonts w:ascii="Arial" w:hAnsi="Arial" w:cs="Arial"/>
          <w:i/>
          <w:sz w:val="24"/>
          <w:szCs w:val="24"/>
        </w:rPr>
      </w:pPr>
    </w:p>
    <w:p w:rsidR="00402CF7" w:rsidRDefault="00402CF7" w:rsidP="00E65538">
      <w:pPr>
        <w:pStyle w:val="Paragrafoelenco"/>
        <w:ind w:left="1440"/>
        <w:jc w:val="left"/>
        <w:rPr>
          <w:rFonts w:ascii="Arial" w:hAnsi="Arial" w:cs="Arial"/>
          <w:i/>
          <w:sz w:val="24"/>
          <w:szCs w:val="24"/>
        </w:rPr>
      </w:pPr>
    </w:p>
    <w:p w:rsidR="00076DD0" w:rsidRPr="00362D10" w:rsidRDefault="00076DD0" w:rsidP="00E65538">
      <w:pPr>
        <w:pStyle w:val="Paragrafoelenco"/>
        <w:ind w:left="1440"/>
        <w:jc w:val="left"/>
        <w:rPr>
          <w:rFonts w:ascii="Arial" w:hAnsi="Arial" w:cs="Arial"/>
          <w:i/>
          <w:sz w:val="24"/>
          <w:szCs w:val="24"/>
        </w:rPr>
      </w:pPr>
    </w:p>
    <w:p w:rsidR="00E65538" w:rsidRPr="00362D10" w:rsidRDefault="00E65538" w:rsidP="00E65538">
      <w:pPr>
        <w:numPr>
          <w:ilvl w:val="0"/>
          <w:numId w:val="2"/>
        </w:numPr>
        <w:contextualSpacing/>
        <w:jc w:val="left"/>
        <w:rPr>
          <w:rFonts w:ascii="Arial" w:hAnsi="Arial" w:cs="Arial"/>
          <w:sz w:val="24"/>
          <w:szCs w:val="24"/>
        </w:rPr>
      </w:pPr>
      <w:r w:rsidRPr="00362D10">
        <w:rPr>
          <w:rFonts w:ascii="Arial" w:hAnsi="Arial" w:cs="Arial"/>
          <w:b/>
          <w:sz w:val="24"/>
          <w:szCs w:val="24"/>
        </w:rPr>
        <w:t>AREA</w:t>
      </w:r>
      <w:r w:rsidRPr="00362D10">
        <w:rPr>
          <w:rFonts w:ascii="Arial" w:hAnsi="Arial" w:cs="Arial"/>
          <w:sz w:val="24"/>
          <w:szCs w:val="24"/>
        </w:rPr>
        <w:t xml:space="preserve"> DELLE COMPETENZE RELATIVE ALLA PROPRIA FORMAZIONE (</w:t>
      </w:r>
      <w:r w:rsidRPr="00362D10">
        <w:rPr>
          <w:rFonts w:ascii="Arial" w:hAnsi="Arial" w:cs="Arial"/>
          <w:b/>
          <w:sz w:val="24"/>
          <w:szCs w:val="24"/>
        </w:rPr>
        <w:t>Professionalità</w:t>
      </w:r>
      <w:r w:rsidRPr="00362D10">
        <w:rPr>
          <w:rFonts w:ascii="Arial" w:hAnsi="Arial" w:cs="Arial"/>
          <w:sz w:val="24"/>
          <w:szCs w:val="24"/>
        </w:rPr>
        <w:t>)</w:t>
      </w:r>
    </w:p>
    <w:p w:rsidR="00E65538" w:rsidRPr="00362D10" w:rsidRDefault="00E65538" w:rsidP="00E65538">
      <w:pPr>
        <w:ind w:left="360"/>
        <w:contextualSpacing/>
        <w:jc w:val="left"/>
        <w:rPr>
          <w:rFonts w:ascii="Arial" w:hAnsi="Arial" w:cs="Arial"/>
          <w:sz w:val="24"/>
          <w:szCs w:val="24"/>
        </w:rPr>
      </w:pPr>
    </w:p>
    <w:p w:rsidR="00E65538" w:rsidRPr="00362D10" w:rsidRDefault="00E65538" w:rsidP="00E65538">
      <w:pPr>
        <w:ind w:left="360"/>
        <w:jc w:val="left"/>
        <w:rPr>
          <w:rFonts w:ascii="Arial" w:hAnsi="Arial" w:cs="Arial"/>
          <w:sz w:val="24"/>
          <w:szCs w:val="24"/>
        </w:rPr>
      </w:pPr>
      <w:r w:rsidRPr="00362D10">
        <w:rPr>
          <w:rFonts w:ascii="Arial" w:hAnsi="Arial" w:cs="Arial"/>
          <w:sz w:val="24"/>
          <w:szCs w:val="24"/>
        </w:rPr>
        <w:t xml:space="preserve">         </w:t>
      </w:r>
    </w:p>
    <w:p w:rsidR="00E65538" w:rsidRPr="00362D10" w:rsidRDefault="00E65538" w:rsidP="00E65538">
      <w:pPr>
        <w:pStyle w:val="Paragrafoelenco"/>
        <w:numPr>
          <w:ilvl w:val="0"/>
          <w:numId w:val="22"/>
        </w:numPr>
        <w:jc w:val="left"/>
        <w:rPr>
          <w:rFonts w:ascii="Arial" w:hAnsi="Arial" w:cs="Arial"/>
          <w:i/>
          <w:sz w:val="24"/>
          <w:szCs w:val="24"/>
        </w:rPr>
      </w:pPr>
      <w:r w:rsidRPr="00362D10">
        <w:rPr>
          <w:rFonts w:ascii="Arial" w:hAnsi="Arial" w:cs="Arial"/>
          <w:i/>
          <w:noProof/>
          <w:sz w:val="24"/>
          <w:szCs w:val="24"/>
        </w:rPr>
        <mc:AlternateContent>
          <mc:Choice Requires="wpg">
            <w:drawing>
              <wp:anchor distT="0" distB="0" distL="114300" distR="114300" simplePos="0" relativeHeight="251666432" behindDoc="0" locked="0" layoutInCell="1" allowOverlap="1" wp14:anchorId="67ACDD2C" wp14:editId="6DADBCFE">
                <wp:simplePos x="0" y="0"/>
                <wp:positionH relativeFrom="page">
                  <wp:posOffset>6084504</wp:posOffset>
                </wp:positionH>
                <wp:positionV relativeFrom="paragraph">
                  <wp:posOffset>100832</wp:posOffset>
                </wp:positionV>
                <wp:extent cx="1117600" cy="609600"/>
                <wp:effectExtent l="0" t="0" r="25400" b="19050"/>
                <wp:wrapNone/>
                <wp:docPr id="23" name="Gruppo 23"/>
                <wp:cNvGraphicFramePr/>
                <a:graphic xmlns:a="http://schemas.openxmlformats.org/drawingml/2006/main">
                  <a:graphicData uri="http://schemas.microsoft.com/office/word/2010/wordprocessingGroup">
                    <wpg:wgp>
                      <wpg:cNvGrpSpPr/>
                      <wpg:grpSpPr>
                        <a:xfrm>
                          <a:off x="0" y="0"/>
                          <a:ext cx="1117600" cy="609600"/>
                          <a:chOff x="0" y="0"/>
                          <a:chExt cx="1117600" cy="609600"/>
                        </a:xfrm>
                      </wpg:grpSpPr>
                      <wps:wsp>
                        <wps:cNvPr id="25" name="Parentesi graffa aperta 25"/>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rsidR="00E65538" w:rsidRDefault="00E65538"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241300" y="133350"/>
                            <a:ext cx="876300" cy="285750"/>
                          </a:xfrm>
                          <a:prstGeom prst="rect">
                            <a:avLst/>
                          </a:prstGeom>
                          <a:solidFill>
                            <a:srgbClr val="FFFFFF"/>
                          </a:solidFill>
                          <a:ln w="9525">
                            <a:solidFill>
                              <a:srgbClr val="000000"/>
                            </a:solidFill>
                            <a:miter lim="800000"/>
                            <a:headEnd/>
                            <a:tailEnd/>
                          </a:ln>
                        </wps:spPr>
                        <wps:txbx>
                          <w:txbxContent>
                            <w:p w:rsidR="00E65538" w:rsidRPr="00E471D7" w:rsidRDefault="00E65538" w:rsidP="00E65538">
                              <w:pPr>
                                <w:rPr>
                                  <w:rFonts w:ascii="Arial" w:hAnsi="Arial" w:cs="Arial"/>
                                </w:rPr>
                              </w:pPr>
                              <w:r w:rsidRPr="00E471D7">
                                <w:rPr>
                                  <w:rFonts w:ascii="Arial" w:hAnsi="Arial" w:cs="Arial"/>
                                </w:rPr>
                                <w:t>Ambiti</w:t>
                              </w:r>
                            </w:p>
                          </w:txbxContent>
                        </wps:txbx>
                        <wps:bodyPr rot="0" vert="horz" wrap="square" lIns="91440" tIns="45720" rIns="91440" bIns="45720" anchor="t" anchorCtr="0">
                          <a:noAutofit/>
                        </wps:bodyPr>
                      </wps:wsp>
                    </wpg:wgp>
                  </a:graphicData>
                </a:graphic>
              </wp:anchor>
            </w:drawing>
          </mc:Choice>
          <mc:Fallback>
            <w:pict>
              <v:group w14:anchorId="67ACDD2C" id="Gruppo 23" o:spid="_x0000_s1032" style="position:absolute;left:0;text-align:left;margin-left:479.1pt;margin-top:7.95pt;width:88pt;height:48pt;z-index:251666432;mso-position-horizontal-relative:page" coordsize="1117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">
                <v:shape id="Parentesi graffa aperta 25" o:spid="_x0000_s1033"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rsidR="00E65538" w:rsidRDefault="00E65538" w:rsidP="00E65538">
                        <w:pPr>
                          <w:jc w:val="left"/>
                          <w:textDirection w:val="btLr"/>
                        </w:pPr>
                      </w:p>
                    </w:txbxContent>
                  </v:textbox>
                </v:shape>
                <v:shape id="Casella di testo 2" o:spid="_x0000_s1034" type="#_x0000_t202" style="position:absolute;left:2413;top:1333;width:876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E65538" w:rsidRPr="00E471D7" w:rsidRDefault="00E65538" w:rsidP="00E65538">
                        <w:pPr>
                          <w:rPr>
                            <w:rFonts w:ascii="Arial" w:hAnsi="Arial" w:cs="Arial"/>
                          </w:rPr>
                        </w:pPr>
                        <w:r w:rsidRPr="00E471D7">
                          <w:rPr>
                            <w:rFonts w:ascii="Arial" w:hAnsi="Arial" w:cs="Arial"/>
                          </w:rPr>
                          <w:t>Ambiti</w:t>
                        </w:r>
                      </w:p>
                    </w:txbxContent>
                  </v:textbox>
                </v:shape>
                <w10:wrap anchorx="page"/>
              </v:group>
            </w:pict>
          </mc:Fallback>
        </mc:AlternateContent>
      </w:r>
      <w:r w:rsidRPr="00362D10">
        <w:rPr>
          <w:rFonts w:ascii="Arial" w:hAnsi="Arial" w:cs="Arial"/>
          <w:i/>
          <w:sz w:val="24"/>
          <w:szCs w:val="24"/>
        </w:rPr>
        <w:t xml:space="preserve">Affrontare i doveri e i problemi etici della professione </w:t>
      </w:r>
    </w:p>
    <w:p w:rsidR="008B4304" w:rsidRDefault="00E65538" w:rsidP="00E65538">
      <w:pPr>
        <w:pStyle w:val="Paragrafoelenco"/>
        <w:numPr>
          <w:ilvl w:val="0"/>
          <w:numId w:val="22"/>
        </w:numPr>
        <w:jc w:val="left"/>
        <w:rPr>
          <w:rFonts w:ascii="Arial" w:hAnsi="Arial" w:cs="Arial"/>
          <w:i/>
          <w:sz w:val="24"/>
          <w:szCs w:val="24"/>
        </w:rPr>
      </w:pPr>
      <w:r w:rsidRPr="00362D10">
        <w:rPr>
          <w:rFonts w:ascii="Arial" w:hAnsi="Arial" w:cs="Arial"/>
          <w:i/>
          <w:sz w:val="24"/>
          <w:szCs w:val="24"/>
        </w:rPr>
        <w:t xml:space="preserve">Servirsi delle nuove tecnologie per le attività progettuali, organizzative </w:t>
      </w:r>
    </w:p>
    <w:p w:rsidR="00E65538" w:rsidRPr="00362D10" w:rsidRDefault="00E65538" w:rsidP="008B4304">
      <w:pPr>
        <w:pStyle w:val="Paragrafoelenco"/>
        <w:jc w:val="left"/>
        <w:rPr>
          <w:rFonts w:ascii="Arial" w:hAnsi="Arial" w:cs="Arial"/>
          <w:i/>
          <w:sz w:val="24"/>
          <w:szCs w:val="24"/>
        </w:rPr>
      </w:pPr>
      <w:r w:rsidRPr="00362D10">
        <w:rPr>
          <w:rFonts w:ascii="Arial" w:hAnsi="Arial" w:cs="Arial"/>
          <w:i/>
          <w:sz w:val="24"/>
          <w:szCs w:val="24"/>
        </w:rPr>
        <w:t xml:space="preserve">e formative </w:t>
      </w:r>
    </w:p>
    <w:p w:rsidR="00E65538" w:rsidRPr="00716E55" w:rsidRDefault="00E65538" w:rsidP="00E65538">
      <w:pPr>
        <w:pStyle w:val="Paragrafoelenco"/>
        <w:numPr>
          <w:ilvl w:val="0"/>
          <w:numId w:val="22"/>
        </w:numPr>
        <w:jc w:val="left"/>
        <w:rPr>
          <w:i/>
        </w:rPr>
      </w:pPr>
      <w:r w:rsidRPr="00362D10">
        <w:rPr>
          <w:rFonts w:ascii="Arial" w:hAnsi="Arial" w:cs="Arial"/>
          <w:i/>
          <w:sz w:val="24"/>
          <w:szCs w:val="24"/>
        </w:rPr>
        <w:t>Curare la propria formazione continua</w:t>
      </w:r>
      <w:r w:rsidRPr="00716E55">
        <w:rPr>
          <w:i/>
        </w:rPr>
        <w:t xml:space="preserve"> </w:t>
      </w:r>
    </w:p>
    <w:p w:rsidR="00E65538" w:rsidRDefault="00E65538" w:rsidP="00E65538">
      <w:pPr>
        <w:ind w:left="2880"/>
        <w:contextualSpacing/>
        <w:jc w:val="left"/>
        <w:rPr>
          <w:i/>
        </w:rPr>
      </w:pPr>
    </w:p>
    <w:p w:rsidR="00E65538" w:rsidRDefault="00E65538"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rsidP="00E65538">
      <w:pPr>
        <w:ind w:left="2880"/>
        <w:contextualSpacing/>
        <w:jc w:val="left"/>
        <w:rPr>
          <w:i/>
        </w:rPr>
      </w:pPr>
    </w:p>
    <w:p w:rsidR="00E07293" w:rsidRDefault="00E07293">
      <w:pPr>
        <w:pBdr>
          <w:top w:val="none" w:sz="0" w:space="0" w:color="auto"/>
          <w:left w:val="none" w:sz="0" w:space="0" w:color="auto"/>
          <w:bottom w:val="none" w:sz="0" w:space="0" w:color="auto"/>
          <w:right w:val="none" w:sz="0" w:space="0" w:color="auto"/>
          <w:between w:val="none" w:sz="0" w:space="0" w:color="auto"/>
        </w:pBdr>
        <w:spacing w:after="160" w:line="259" w:lineRule="auto"/>
        <w:jc w:val="left"/>
        <w:rPr>
          <w:i/>
        </w:rPr>
      </w:pPr>
      <w:r>
        <w:rPr>
          <w:i/>
        </w:rPr>
        <w:br w:type="page"/>
      </w:r>
    </w:p>
    <w:p w:rsidR="007C5B44" w:rsidRPr="001C5B0F" w:rsidRDefault="007C5B44" w:rsidP="007C5B44">
      <w:pPr>
        <w:pStyle w:val="Titolo1"/>
        <w:rPr>
          <w:rFonts w:ascii="Arial" w:eastAsia="Open Sans" w:hAnsi="Arial" w:cs="Arial"/>
          <w:b/>
          <w:color w:val="FF7C80"/>
          <w:sz w:val="28"/>
          <w:szCs w:val="28"/>
        </w:rPr>
      </w:pPr>
      <w:bookmarkStart w:id="20" w:name="_Toc30777965"/>
      <w:bookmarkStart w:id="21" w:name="_Toc54692527"/>
      <w:r w:rsidRPr="00BC0C49">
        <w:rPr>
          <w:rFonts w:ascii="Arial" w:eastAsia="Open Sans" w:hAnsi="Arial" w:cs="Arial"/>
          <w:b/>
          <w:color w:val="9999FF"/>
          <w:sz w:val="28"/>
          <w:szCs w:val="28"/>
        </w:rPr>
        <w:lastRenderedPageBreak/>
        <w:t>Il Bilancio iniziale delle competenze nell’ambiente online</w:t>
      </w:r>
      <w:bookmarkEnd w:id="20"/>
      <w:bookmarkEnd w:id="21"/>
    </w:p>
    <w:p w:rsidR="007C5B44" w:rsidRPr="00C023F2" w:rsidRDefault="007C5B44" w:rsidP="007C5B44"/>
    <w:p w:rsidR="007C5B44" w:rsidRPr="00716E55" w:rsidRDefault="007C5B44" w:rsidP="007C5B44">
      <w:pPr>
        <w:jc w:val="left"/>
      </w:pPr>
    </w:p>
    <w:tbl>
      <w:tblPr>
        <w:tblW w:w="9632" w:type="dxa"/>
        <w:tblLayout w:type="fixed"/>
        <w:tblLook w:val="0400" w:firstRow="0" w:lastRow="0" w:firstColumn="0" w:lastColumn="0" w:noHBand="0" w:noVBand="1"/>
      </w:tblPr>
      <w:tblGrid>
        <w:gridCol w:w="5100"/>
        <w:gridCol w:w="4532"/>
      </w:tblGrid>
      <w:tr w:rsidR="007C5B44" w:rsidRPr="00E07293" w:rsidTr="005B042C">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b/>
              </w:rPr>
            </w:pPr>
            <w:r w:rsidRPr="00E07293">
              <w:rPr>
                <w:rFonts w:ascii="Arial" w:hAnsi="Arial" w:cs="Arial"/>
                <w:b/>
              </w:rPr>
              <w:t xml:space="preserve">1. AREA DELLE COMPETENZE RELATIVE ALL’INSEGNAMENTO (Didattica) </w:t>
            </w:r>
          </w:p>
          <w:p w:rsidR="007C5B44" w:rsidRPr="00E07293" w:rsidRDefault="007C5B44" w:rsidP="005B042C">
            <w:pPr>
              <w:jc w:val="left"/>
              <w:rPr>
                <w:rFonts w:ascii="Arial" w:hAnsi="Arial" w:cs="Arial"/>
                <w:b/>
                <w:i/>
              </w:rPr>
            </w:pPr>
          </w:p>
        </w:tc>
      </w:tr>
      <w:tr w:rsidR="007C5B44" w:rsidRPr="00E07293" w:rsidTr="005B042C">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7C5B44">
            <w:pPr>
              <w:pStyle w:val="Paragrafoelenco"/>
              <w:numPr>
                <w:ilvl w:val="0"/>
                <w:numId w:val="21"/>
              </w:numPr>
              <w:jc w:val="left"/>
              <w:rPr>
                <w:rFonts w:ascii="Arial" w:hAnsi="Arial" w:cs="Arial"/>
                <w:b/>
                <w:i/>
              </w:rPr>
            </w:pPr>
            <w:r w:rsidRPr="00E07293">
              <w:rPr>
                <w:rFonts w:ascii="Arial" w:hAnsi="Arial" w:cs="Arial"/>
                <w:b/>
                <w:i/>
              </w:rPr>
              <w:t xml:space="preserve">Organizzare situazioni di apprendimento </w:t>
            </w:r>
          </w:p>
          <w:p w:rsidR="007C5B44" w:rsidRPr="00E07293" w:rsidRDefault="007C5B44" w:rsidP="005B042C">
            <w:pPr>
              <w:jc w:val="left"/>
              <w:rPr>
                <w:rFonts w:ascii="Arial" w:hAnsi="Arial" w:cs="Arial"/>
                <w:b/>
                <w:i/>
              </w:rPr>
            </w:pPr>
          </w:p>
          <w:p w:rsidR="007C5B44" w:rsidRPr="00E07293" w:rsidRDefault="007C5B44" w:rsidP="005B042C">
            <w:pPr>
              <w:jc w:val="left"/>
              <w:rPr>
                <w:rFonts w:ascii="Arial" w:hAnsi="Arial" w:cs="Arial"/>
              </w:rPr>
            </w:pPr>
            <w:r w:rsidRPr="00E07293">
              <w:rPr>
                <w:rFonts w:ascii="Arial" w:hAnsi="Arial" w:cs="Arial"/>
              </w:rPr>
              <w:t>Selezionare fino a 3 competenze</w:t>
            </w:r>
          </w:p>
          <w:p w:rsidR="007C5B44" w:rsidRPr="00E07293" w:rsidRDefault="007C5B44" w:rsidP="005B042C">
            <w:pPr>
              <w:jc w:val="left"/>
              <w:rPr>
                <w:rFonts w:ascii="Arial" w:hAnsi="Arial" w:cs="Arial"/>
                <w:b/>
                <w:i/>
              </w:rPr>
            </w:pPr>
          </w:p>
        </w:tc>
      </w:tr>
      <w:tr w:rsidR="007C5B44" w:rsidRPr="00E07293"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r w:rsidRPr="00E07293">
              <w:rPr>
                <w:rFonts w:ascii="Arial" w:hAnsi="Arial" w:cs="Arial"/>
                <w:b/>
                <w:i/>
              </w:rPr>
              <w:t>COMPETENZE</w:t>
            </w:r>
          </w:p>
          <w:p w:rsidR="007C5B44" w:rsidRPr="00E07293" w:rsidRDefault="007C5B44" w:rsidP="005B042C">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r w:rsidRPr="00E07293">
              <w:rPr>
                <w:rFonts w:ascii="Arial" w:hAnsi="Arial" w:cs="Arial"/>
                <w:b/>
                <w:i/>
              </w:rPr>
              <w:t>DOMANDE GUIDA</w:t>
            </w:r>
          </w:p>
        </w:tc>
      </w:tr>
      <w:tr w:rsidR="007C5B44" w:rsidRPr="00E07293"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1. Individuare con chiarezza le competenze che gli allievi devono sviluppare</w:t>
            </w:r>
          </w:p>
          <w:p w:rsidR="007C5B44" w:rsidRPr="00E07293" w:rsidRDefault="007C5B44" w:rsidP="005B042C">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p>
          <w:p w:rsidR="007C5B44" w:rsidRDefault="007C5B44" w:rsidP="005B042C">
            <w:pPr>
              <w:jc w:val="left"/>
              <w:rPr>
                <w:rFonts w:ascii="Arial" w:hAnsi="Arial" w:cs="Arial"/>
                <w:i/>
              </w:rPr>
            </w:pPr>
            <w:r w:rsidRPr="00E07293">
              <w:rPr>
                <w:rFonts w:ascii="Arial" w:hAnsi="Arial" w:cs="Arial"/>
                <w:i/>
              </w:rPr>
              <w:t xml:space="preserve">Ritieni di essere in grado di individuare con facilità contenuti e relativi obiettivi di apprendimento adeguati alla tua classe? Se hai difficoltà e incertezze, quali ne sono le cause? </w:t>
            </w:r>
          </w:p>
          <w:p w:rsidR="007430FA" w:rsidRPr="00E07293" w:rsidRDefault="007430FA" w:rsidP="005B042C">
            <w:pPr>
              <w:jc w:val="left"/>
              <w:rPr>
                <w:rFonts w:ascii="Arial" w:hAnsi="Arial" w:cs="Arial"/>
              </w:rPr>
            </w:pPr>
          </w:p>
        </w:tc>
      </w:tr>
      <w:tr w:rsidR="007C5B44" w:rsidRPr="00E07293"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pStyle w:val="Paragrafoelenco"/>
              <w:jc w:val="left"/>
              <w:rPr>
                <w:rFonts w:ascii="Arial" w:hAnsi="Arial" w:cs="Arial"/>
              </w:rPr>
            </w:pPr>
          </w:p>
          <w:p w:rsidR="007C5B44" w:rsidRDefault="007C5B44" w:rsidP="007C5B44">
            <w:pPr>
              <w:numPr>
                <w:ilvl w:val="0"/>
                <w:numId w:val="7"/>
              </w:numPr>
              <w:jc w:val="left"/>
              <w:rPr>
                <w:rFonts w:ascii="Arial" w:hAnsi="Arial" w:cs="Arial"/>
              </w:rPr>
            </w:pPr>
            <w:r w:rsidRPr="00E07293">
              <w:rPr>
                <w:rFonts w:ascii="Arial" w:hAnsi="Arial" w:cs="Arial"/>
              </w:rPr>
              <w:t>2. Rendere operativi gli obiettivi di apprendimento individuati, in modo da verificarne il conseguimento</w:t>
            </w:r>
          </w:p>
          <w:p w:rsidR="007430FA" w:rsidRPr="00E07293" w:rsidRDefault="007430FA" w:rsidP="007430FA">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C5B44" w:rsidRPr="00E07293" w:rsidRDefault="007C5B44" w:rsidP="005B042C">
            <w:pPr>
              <w:jc w:val="left"/>
              <w:rPr>
                <w:rFonts w:ascii="Arial" w:hAnsi="Arial" w:cs="Arial"/>
                <w:i/>
              </w:rPr>
            </w:pPr>
            <w:r w:rsidRPr="00E07293">
              <w:rPr>
                <w:rFonts w:ascii="Arial" w:hAnsi="Arial" w:cs="Arial"/>
                <w:i/>
              </w:rPr>
              <w:t xml:space="preserve">Ritieni di saper ricostruire chiaramente la relazione tra contenuti e obiettivi di apprendimento? </w:t>
            </w:r>
          </w:p>
        </w:tc>
      </w:tr>
      <w:tr w:rsidR="007C5B44" w:rsidRPr="00E07293" w:rsidTr="005B042C">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pStyle w:val="Paragrafoelenco"/>
              <w:ind w:left="1440"/>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 xml:space="preserve">3. Conoscere in maniera adeguata i concetti chiave della disciplina </w:t>
            </w:r>
          </w:p>
          <w:p w:rsidR="007C5B44" w:rsidRPr="00E07293" w:rsidRDefault="007C5B44" w:rsidP="005B042C">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C5B44" w:rsidRDefault="007C5B44" w:rsidP="005B042C">
            <w:pPr>
              <w:jc w:val="left"/>
              <w:rPr>
                <w:rFonts w:ascii="Arial" w:hAnsi="Arial" w:cs="Arial"/>
                <w:i/>
              </w:rPr>
            </w:pPr>
            <w:r w:rsidRPr="00E07293">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p w:rsidR="007430FA" w:rsidRPr="00E07293" w:rsidRDefault="007430FA" w:rsidP="005B042C">
            <w:pPr>
              <w:jc w:val="left"/>
              <w:rPr>
                <w:rFonts w:ascii="Arial" w:hAnsi="Arial" w:cs="Arial"/>
                <w:i/>
              </w:rPr>
            </w:pPr>
          </w:p>
        </w:tc>
      </w:tr>
      <w:tr w:rsidR="007C5B44" w:rsidRPr="00E07293"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ind w:left="720"/>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4. Progettare le attività didattiche e le attività e gli strumenti di valutazione tenendo conto delle conoscenze pregresse degli studenti  </w:t>
            </w:r>
          </w:p>
          <w:p w:rsidR="00402CF7" w:rsidRPr="00E07293" w:rsidRDefault="00402CF7" w:rsidP="007430FA">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C5B44" w:rsidRPr="00E07293" w:rsidRDefault="007C5B44" w:rsidP="005B042C">
            <w:pPr>
              <w:jc w:val="left"/>
              <w:rPr>
                <w:rFonts w:ascii="Arial" w:hAnsi="Arial" w:cs="Arial"/>
                <w:i/>
              </w:rPr>
            </w:pPr>
            <w:r w:rsidRPr="00E07293">
              <w:rPr>
                <w:rFonts w:ascii="Arial" w:hAnsi="Arial" w:cs="Arial"/>
                <w:i/>
              </w:rPr>
              <w:t>Ritieni che le conoscenze pregresse dei tuoi alunni influenzino il modo in cui progetti le attività e valuti l’apprendimento? Se s</w:t>
            </w:r>
            <w:r w:rsidRPr="00E07293">
              <w:rPr>
                <w:rFonts w:ascii="Arial" w:hAnsi="Arial" w:cs="Arial"/>
                <w:i/>
                <w:color w:val="000000" w:themeColor="text1"/>
              </w:rPr>
              <w:t>ì</w:t>
            </w:r>
            <w:r w:rsidRPr="00E07293">
              <w:rPr>
                <w:rFonts w:ascii="Arial" w:hAnsi="Arial" w:cs="Arial"/>
                <w:i/>
              </w:rPr>
              <w:t>, come le rilevi?</w:t>
            </w:r>
          </w:p>
        </w:tc>
      </w:tr>
      <w:tr w:rsidR="007C5B44" w:rsidRPr="00E07293" w:rsidTr="005B042C">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430FA" w:rsidRDefault="007430FA" w:rsidP="007430FA">
            <w:pPr>
              <w:ind w:left="720"/>
              <w:jc w:val="left"/>
              <w:rPr>
                <w:rFonts w:ascii="Arial" w:hAnsi="Arial" w:cs="Arial"/>
              </w:rPr>
            </w:pPr>
          </w:p>
          <w:p w:rsidR="007C5B44" w:rsidRDefault="007C5B44" w:rsidP="007C5B44">
            <w:pPr>
              <w:numPr>
                <w:ilvl w:val="0"/>
                <w:numId w:val="7"/>
              </w:numPr>
              <w:jc w:val="left"/>
              <w:rPr>
                <w:rFonts w:ascii="Arial" w:hAnsi="Arial" w:cs="Arial"/>
              </w:rPr>
            </w:pPr>
            <w:r w:rsidRPr="00E07293">
              <w:rPr>
                <w:rFonts w:ascii="Arial" w:hAnsi="Arial" w:cs="Arial"/>
              </w:rPr>
              <w:t xml:space="preserve">6. (SOSTEGNO) Elaborare piani educativi inclusivi (PEI, PEP, PDP) per gli studenti che ne hanno necessità, </w:t>
            </w:r>
            <w:r w:rsidR="00A55586" w:rsidRPr="00E07293">
              <w:rPr>
                <w:rFonts w:ascii="Arial" w:hAnsi="Arial" w:cs="Arial"/>
              </w:rPr>
              <w:t xml:space="preserve">in modo da essere </w:t>
            </w:r>
            <w:r w:rsidRPr="00E07293">
              <w:rPr>
                <w:rFonts w:ascii="Arial" w:hAnsi="Arial" w:cs="Arial"/>
              </w:rPr>
              <w:t xml:space="preserve">coerenti con il percorso della classe </w:t>
            </w:r>
          </w:p>
          <w:p w:rsidR="007430FA" w:rsidRPr="00E07293" w:rsidRDefault="007430FA" w:rsidP="007430FA">
            <w:pPr>
              <w:ind w:left="720"/>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430FA" w:rsidRDefault="007430FA" w:rsidP="005B042C">
            <w:pPr>
              <w:jc w:val="left"/>
              <w:rPr>
                <w:rFonts w:ascii="Arial" w:hAnsi="Arial" w:cs="Arial"/>
                <w:i/>
              </w:rPr>
            </w:pPr>
          </w:p>
          <w:p w:rsidR="007C5B44" w:rsidRPr="00E07293" w:rsidRDefault="007C5B44" w:rsidP="005B042C">
            <w:pPr>
              <w:jc w:val="left"/>
              <w:rPr>
                <w:rFonts w:ascii="Arial" w:hAnsi="Arial" w:cs="Arial"/>
                <w:i/>
              </w:rPr>
            </w:pPr>
            <w:r w:rsidRPr="00E07293">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7C5B44" w:rsidRPr="00E07293" w:rsidTr="005B042C">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pStyle w:val="Paragrafoelenco"/>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7. Progettare le attività della class</w:t>
            </w:r>
            <w:r w:rsidRPr="00E07293">
              <w:rPr>
                <w:rFonts w:ascii="Arial" w:hAnsi="Arial" w:cs="Arial"/>
                <w:color w:val="000000" w:themeColor="text1"/>
              </w:rPr>
              <w:t xml:space="preserve">e, </w:t>
            </w:r>
            <w:r w:rsidRPr="00E07293">
              <w:rPr>
                <w:rFonts w:ascii="Arial" w:hAnsi="Arial" w:cs="Arial"/>
              </w:rPr>
              <w:t>affinché queste tengano conto delle necessità degli allievi con bisogni speciali in modo da favorirne l’inclusione</w:t>
            </w:r>
          </w:p>
          <w:p w:rsidR="007C5B44" w:rsidRPr="00E07293" w:rsidRDefault="007C5B44" w:rsidP="005B042C">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C5B44" w:rsidRPr="00E07293" w:rsidRDefault="007C5B44" w:rsidP="005B042C">
            <w:pPr>
              <w:jc w:val="left"/>
              <w:rPr>
                <w:rFonts w:ascii="Arial" w:hAnsi="Arial" w:cs="Arial"/>
                <w:i/>
              </w:rPr>
            </w:pPr>
            <w:r w:rsidRPr="00E07293">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E07293">
              <w:rPr>
                <w:rFonts w:ascii="Arial" w:hAnsi="Arial" w:cs="Arial"/>
                <w:i/>
              </w:rPr>
              <w:lastRenderedPageBreak/>
              <w:t>progressione di allievi con particolari problematiche?</w:t>
            </w:r>
          </w:p>
        </w:tc>
      </w:tr>
      <w:tr w:rsidR="007C5B44" w:rsidRPr="00E07293"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 xml:space="preserve">8. Verificare l’impatto dell’intervento didattico in modo da coglierne </w:t>
            </w:r>
            <w:r w:rsidR="00A55586" w:rsidRPr="00E07293">
              <w:rPr>
                <w:rFonts w:ascii="Arial" w:hAnsi="Arial" w:cs="Arial"/>
              </w:rPr>
              <w:t>le azioni più incisive</w:t>
            </w:r>
          </w:p>
          <w:p w:rsidR="007C5B44" w:rsidRPr="00E07293" w:rsidRDefault="007C5B44" w:rsidP="005B042C">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C5B44" w:rsidRDefault="007C5B44" w:rsidP="005B042C">
            <w:pPr>
              <w:jc w:val="left"/>
              <w:rPr>
                <w:rFonts w:ascii="Arial" w:hAnsi="Arial" w:cs="Arial"/>
                <w:i/>
              </w:rPr>
            </w:pPr>
            <w:r w:rsidRPr="00E07293">
              <w:rPr>
                <w:rFonts w:ascii="Arial" w:hAnsi="Arial" w:cs="Arial"/>
                <w:i/>
              </w:rPr>
              <w:t xml:space="preserve">Ritieni di riuscire ad individuare, all’interno di un’attività, che cosa è stato particolarmente funzionale nel favorire l’apprendimento? </w:t>
            </w:r>
          </w:p>
          <w:p w:rsidR="007430FA" w:rsidRPr="00E07293" w:rsidRDefault="007430FA" w:rsidP="005B042C">
            <w:pPr>
              <w:jc w:val="left"/>
              <w:rPr>
                <w:rFonts w:ascii="Arial" w:hAnsi="Arial" w:cs="Arial"/>
                <w:i/>
              </w:rPr>
            </w:pPr>
          </w:p>
        </w:tc>
      </w:tr>
      <w:tr w:rsidR="007C5B44" w:rsidRPr="00E07293"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9. Utilizzare le tecnologie e le opportunità offerte dalle tecnologie e dai linguaggi digitali per migliorare i processi di apprendimento</w:t>
            </w:r>
          </w:p>
          <w:p w:rsidR="007C5B44" w:rsidRPr="00E07293" w:rsidRDefault="007C5B44" w:rsidP="005B042C">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C5B44" w:rsidRDefault="007C5B44" w:rsidP="005B042C">
            <w:pPr>
              <w:jc w:val="left"/>
              <w:rPr>
                <w:rFonts w:ascii="Arial" w:hAnsi="Arial" w:cs="Arial"/>
                <w:i/>
              </w:rPr>
            </w:pPr>
            <w:r w:rsidRPr="00E07293">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p w:rsidR="007430FA" w:rsidRPr="00E07293" w:rsidRDefault="007430FA" w:rsidP="005B042C">
            <w:pPr>
              <w:jc w:val="left"/>
              <w:rPr>
                <w:rFonts w:ascii="Arial" w:hAnsi="Arial" w:cs="Arial"/>
                <w:i/>
              </w:rPr>
            </w:pPr>
          </w:p>
        </w:tc>
      </w:tr>
      <w:tr w:rsidR="007C5B44" w:rsidRPr="00E07293"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10. Progettare attività in cui lo studente sia al centro del processo di apprendimento e di costruzione delle conoscenza</w:t>
            </w:r>
          </w:p>
          <w:p w:rsidR="007C5B44" w:rsidRPr="00E07293" w:rsidRDefault="007C5B44" w:rsidP="005B042C">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C5B44" w:rsidRDefault="007C5B44" w:rsidP="005B042C">
            <w:pPr>
              <w:jc w:val="left"/>
              <w:rPr>
                <w:rFonts w:ascii="Arial" w:hAnsi="Arial" w:cs="Arial"/>
                <w:i/>
              </w:rPr>
            </w:pPr>
            <w:r w:rsidRPr="00E07293">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p w:rsidR="007430FA" w:rsidRPr="00E07293" w:rsidRDefault="007430FA" w:rsidP="005B042C">
            <w:pPr>
              <w:jc w:val="left"/>
              <w:rPr>
                <w:rFonts w:ascii="Arial" w:hAnsi="Arial" w:cs="Arial"/>
                <w:i/>
              </w:rPr>
            </w:pPr>
          </w:p>
        </w:tc>
      </w:tr>
      <w:tr w:rsidR="007C5B44" w:rsidRPr="00E07293"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6F6457" w:rsidRPr="00E07293" w:rsidRDefault="006F6457" w:rsidP="006F6457">
            <w:pPr>
              <w:ind w:left="720"/>
              <w:jc w:val="left"/>
              <w:rPr>
                <w:rFonts w:ascii="Arial" w:hAnsi="Arial" w:cs="Arial"/>
              </w:rPr>
            </w:pPr>
          </w:p>
          <w:p w:rsidR="007C5B44" w:rsidRPr="00E07293" w:rsidRDefault="007C5B44" w:rsidP="007C5B44">
            <w:pPr>
              <w:numPr>
                <w:ilvl w:val="0"/>
                <w:numId w:val="7"/>
              </w:numPr>
              <w:jc w:val="left"/>
              <w:rPr>
                <w:rFonts w:ascii="Arial" w:hAnsi="Arial" w:cs="Arial"/>
              </w:rPr>
            </w:pPr>
            <w:r w:rsidRPr="00E07293">
              <w:rPr>
                <w:rFonts w:ascii="Arial" w:hAnsi="Arial" w:cs="Arial"/>
              </w:rPr>
              <w:t xml:space="preserve">11. Prefigurare i possibili ostacoli di apprendimento e predisporre adeguate strategie di intervento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i/>
              </w:rPr>
            </w:pPr>
          </w:p>
          <w:p w:rsidR="007430FA" w:rsidRDefault="007C5B44" w:rsidP="005B042C">
            <w:pPr>
              <w:jc w:val="left"/>
              <w:rPr>
                <w:rFonts w:ascii="Arial" w:hAnsi="Arial" w:cs="Arial"/>
                <w:i/>
              </w:rPr>
            </w:pPr>
            <w:r w:rsidRPr="00E07293">
              <w:rPr>
                <w:rFonts w:ascii="Arial" w:hAnsi="Arial" w:cs="Arial"/>
                <w:i/>
              </w:rPr>
              <w:t>Durante la fase di progettazione di un’attività ritieni di prevedere quali potranno essere gli ostacoli di apprendimento che incontreranno gli allievi? Se sì, sai individuare le ragioni di tali ostacoli dopo aver analizzato una lezione già realizzata?</w:t>
            </w:r>
          </w:p>
          <w:p w:rsidR="007C5B44" w:rsidRPr="00E07293" w:rsidRDefault="007C5B44" w:rsidP="005B042C">
            <w:pPr>
              <w:jc w:val="left"/>
              <w:rPr>
                <w:rFonts w:ascii="Arial" w:hAnsi="Arial" w:cs="Arial"/>
                <w:i/>
              </w:rPr>
            </w:pPr>
            <w:r w:rsidRPr="00E07293">
              <w:rPr>
                <w:rFonts w:ascii="Arial" w:hAnsi="Arial" w:cs="Arial"/>
                <w:i/>
              </w:rPr>
              <w:t xml:space="preserve"> </w:t>
            </w:r>
          </w:p>
        </w:tc>
      </w:tr>
      <w:tr w:rsidR="007C5B44" w:rsidRPr="00E07293" w:rsidTr="005B042C">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p>
          <w:p w:rsidR="007C5B44" w:rsidRDefault="007C5B44" w:rsidP="005B042C">
            <w:pPr>
              <w:jc w:val="left"/>
              <w:rPr>
                <w:rFonts w:ascii="Arial" w:hAnsi="Arial" w:cs="Arial"/>
              </w:rPr>
            </w:pPr>
            <w:r w:rsidRPr="00E07293">
              <w:rPr>
                <w:rFonts w:ascii="Arial" w:hAnsi="Arial" w:cs="Arial"/>
              </w:rPr>
              <w:t xml:space="preserve">Descrivere, eventualmente utilizzando le domande guida, le ragioni della/e scelta/e della/e competenza/e selezionata/e. Si consiglia di prendere in esame fino ad un massimo di 3 competenze per ogni ambito. </w:t>
            </w:r>
          </w:p>
          <w:p w:rsidR="007430FA" w:rsidRPr="00E07293" w:rsidRDefault="007430FA" w:rsidP="005B042C">
            <w:pPr>
              <w:jc w:val="left"/>
              <w:rPr>
                <w:rFonts w:ascii="Arial" w:hAnsi="Arial" w:cs="Arial"/>
              </w:rPr>
            </w:pPr>
          </w:p>
        </w:tc>
      </w:tr>
      <w:tr w:rsidR="007C5B44" w:rsidRPr="00E07293" w:rsidTr="005B042C">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E07293" w:rsidRDefault="007C5B44" w:rsidP="005B042C">
            <w:pPr>
              <w:jc w:val="left"/>
              <w:rPr>
                <w:rFonts w:ascii="Arial" w:hAnsi="Arial" w:cs="Arial"/>
              </w:rPr>
            </w:pPr>
          </w:p>
          <w:p w:rsidR="007C5B44" w:rsidRPr="00E07293" w:rsidRDefault="007C5B44" w:rsidP="005B042C">
            <w:pPr>
              <w:jc w:val="left"/>
              <w:rPr>
                <w:rFonts w:ascii="Arial" w:hAnsi="Arial" w:cs="Arial"/>
              </w:rPr>
            </w:pPr>
            <w:r w:rsidRPr="00E07293">
              <w:rPr>
                <w:rFonts w:ascii="Arial" w:hAnsi="Arial" w:cs="Arial"/>
              </w:rPr>
              <w:t>(Max 3.000 caratteri spazi inclusi)</w:t>
            </w:r>
          </w:p>
          <w:p w:rsidR="007C5B44" w:rsidRPr="00E07293" w:rsidRDefault="007C5B44" w:rsidP="005B042C">
            <w:pPr>
              <w:jc w:val="left"/>
              <w:rPr>
                <w:rFonts w:ascii="Arial" w:hAnsi="Arial" w:cs="Arial"/>
              </w:rPr>
            </w:pPr>
          </w:p>
          <w:p w:rsidR="007C5B44" w:rsidRPr="00E07293" w:rsidRDefault="007C5B44" w:rsidP="005B042C">
            <w:pPr>
              <w:jc w:val="left"/>
              <w:rPr>
                <w:rFonts w:ascii="Arial" w:hAnsi="Arial" w:cs="Arial"/>
              </w:rPr>
            </w:pPr>
          </w:p>
          <w:p w:rsidR="007C5B44" w:rsidRPr="00E07293" w:rsidRDefault="007C5B44" w:rsidP="005B042C">
            <w:pPr>
              <w:jc w:val="left"/>
              <w:rPr>
                <w:rFonts w:ascii="Arial" w:hAnsi="Arial" w:cs="Arial"/>
              </w:rPr>
            </w:pPr>
          </w:p>
          <w:p w:rsidR="007C5B44" w:rsidRPr="00E07293" w:rsidRDefault="007C5B44" w:rsidP="005B042C">
            <w:pPr>
              <w:jc w:val="left"/>
              <w:rPr>
                <w:rFonts w:ascii="Arial" w:hAnsi="Arial" w:cs="Arial"/>
              </w:rPr>
            </w:pPr>
          </w:p>
          <w:p w:rsidR="007C5B44" w:rsidRPr="00E07293" w:rsidRDefault="007C5B44" w:rsidP="005B042C">
            <w:pPr>
              <w:jc w:val="left"/>
              <w:rPr>
                <w:rFonts w:ascii="Arial" w:hAnsi="Arial" w:cs="Arial"/>
              </w:rPr>
            </w:pPr>
          </w:p>
          <w:p w:rsidR="007C5B44" w:rsidRPr="00E07293" w:rsidRDefault="007C5B44" w:rsidP="005B042C">
            <w:pPr>
              <w:jc w:val="left"/>
              <w:rPr>
                <w:rFonts w:ascii="Arial" w:hAnsi="Arial" w:cs="Arial"/>
              </w:rPr>
            </w:pPr>
          </w:p>
        </w:tc>
      </w:tr>
    </w:tbl>
    <w:p w:rsidR="007C5B44" w:rsidRPr="007D2A39" w:rsidRDefault="007C5B44" w:rsidP="007C5B44">
      <w:pPr>
        <w:jc w:val="left"/>
        <w:rPr>
          <w:rFonts w:ascii="Arial" w:hAnsi="Arial" w:cs="Arial"/>
          <w:sz w:val="24"/>
          <w:szCs w:val="24"/>
        </w:rPr>
      </w:pPr>
    </w:p>
    <w:p w:rsidR="007C5B44" w:rsidRDefault="007C5B44" w:rsidP="007C5B44">
      <w:pPr>
        <w:jc w:val="left"/>
        <w:rPr>
          <w:rFonts w:ascii="Arial" w:hAnsi="Arial" w:cs="Arial"/>
          <w:sz w:val="24"/>
          <w:szCs w:val="24"/>
        </w:rPr>
      </w:pPr>
    </w:p>
    <w:p w:rsidR="007C5B44" w:rsidRPr="007D2A39" w:rsidRDefault="007C5B44" w:rsidP="007C5B44">
      <w:pPr>
        <w:jc w:val="left"/>
        <w:rPr>
          <w:rFonts w:ascii="Arial" w:hAnsi="Arial" w:cs="Arial"/>
          <w:sz w:val="24"/>
          <w:szCs w:val="24"/>
        </w:rPr>
      </w:pPr>
    </w:p>
    <w:tbl>
      <w:tblPr>
        <w:tblW w:w="9632" w:type="dxa"/>
        <w:tblLayout w:type="fixed"/>
        <w:tblLook w:val="0400" w:firstRow="0" w:lastRow="0" w:firstColumn="0" w:lastColumn="0" w:noHBand="0" w:noVBand="1"/>
      </w:tblPr>
      <w:tblGrid>
        <w:gridCol w:w="5242"/>
        <w:gridCol w:w="4390"/>
      </w:tblGrid>
      <w:tr w:rsidR="007C5B44" w:rsidRPr="007430FA" w:rsidTr="005B042C">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rPr>
            </w:pPr>
            <w:r w:rsidRPr="007430FA">
              <w:rPr>
                <w:rFonts w:ascii="Arial" w:hAnsi="Arial" w:cs="Arial"/>
                <w:b/>
              </w:rPr>
              <w:lastRenderedPageBreak/>
              <w:t xml:space="preserve">1. AREA DELLE COMPETENZE RELATIVE ALL’INSEGNAMENTO (Didattica) </w:t>
            </w:r>
          </w:p>
        </w:tc>
      </w:tr>
      <w:tr w:rsidR="007C5B44" w:rsidRPr="007430FA" w:rsidTr="005B042C">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7C5B44">
            <w:pPr>
              <w:pStyle w:val="Paragrafoelenco"/>
              <w:numPr>
                <w:ilvl w:val="0"/>
                <w:numId w:val="21"/>
              </w:numPr>
              <w:jc w:val="left"/>
              <w:rPr>
                <w:rFonts w:ascii="Arial" w:hAnsi="Arial" w:cs="Arial"/>
                <w:b/>
                <w:i/>
              </w:rPr>
            </w:pPr>
            <w:r w:rsidRPr="007430FA">
              <w:rPr>
                <w:rFonts w:ascii="Arial" w:hAnsi="Arial" w:cs="Arial"/>
                <w:b/>
                <w:i/>
              </w:rPr>
              <w:t xml:space="preserve">Osservare e valutare gli allievi secondo un approccio formativo </w:t>
            </w:r>
          </w:p>
          <w:p w:rsidR="007C5B44" w:rsidRPr="007430FA" w:rsidRDefault="007C5B44" w:rsidP="005B042C">
            <w:pPr>
              <w:jc w:val="left"/>
              <w:rPr>
                <w:rFonts w:ascii="Arial" w:hAnsi="Arial" w:cs="Arial"/>
                <w:b/>
                <w:i/>
              </w:rPr>
            </w:pPr>
          </w:p>
          <w:p w:rsidR="007C5B44" w:rsidRPr="007430FA" w:rsidRDefault="007C5B44" w:rsidP="005B042C">
            <w:pPr>
              <w:jc w:val="left"/>
              <w:rPr>
                <w:rFonts w:ascii="Arial" w:hAnsi="Arial" w:cs="Arial"/>
                <w:b/>
                <w:i/>
              </w:rPr>
            </w:pPr>
            <w:r w:rsidRPr="007430FA">
              <w:rPr>
                <w:rFonts w:ascii="Arial" w:hAnsi="Arial" w:cs="Arial"/>
              </w:rPr>
              <w:t>Selezionare fino a 3 competenze</w:t>
            </w:r>
          </w:p>
          <w:p w:rsidR="007C5B44" w:rsidRPr="007430FA" w:rsidRDefault="007C5B44" w:rsidP="005B042C">
            <w:pPr>
              <w:jc w:val="left"/>
              <w:rPr>
                <w:rFonts w:ascii="Arial" w:hAnsi="Arial" w:cs="Arial"/>
                <w:b/>
                <w:i/>
              </w:rPr>
            </w:pPr>
          </w:p>
        </w:tc>
      </w:tr>
      <w:tr w:rsidR="007C5B44" w:rsidRPr="007430FA" w:rsidTr="005B042C">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rPr>
            </w:pPr>
            <w:r w:rsidRPr="007430FA">
              <w:rPr>
                <w:rFonts w:ascii="Arial" w:hAnsi="Arial" w:cs="Arial"/>
                <w:b/>
                <w:i/>
              </w:rPr>
              <w:t>COMPETENZE</w:t>
            </w:r>
          </w:p>
          <w:p w:rsidR="007C5B44" w:rsidRPr="007430FA" w:rsidRDefault="007C5B44" w:rsidP="005B042C">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rsidR="007C5B44" w:rsidRPr="007430FA" w:rsidRDefault="007C5B44" w:rsidP="005B042C">
            <w:pPr>
              <w:jc w:val="left"/>
              <w:rPr>
                <w:rFonts w:ascii="Arial" w:hAnsi="Arial" w:cs="Arial"/>
              </w:rPr>
            </w:pPr>
            <w:r w:rsidRPr="007430FA">
              <w:rPr>
                <w:rFonts w:ascii="Arial" w:hAnsi="Arial" w:cs="Arial"/>
                <w:b/>
                <w:i/>
              </w:rPr>
              <w:t>DOMANDE GUIDA</w:t>
            </w:r>
          </w:p>
        </w:tc>
      </w:tr>
      <w:tr w:rsidR="007C5B44" w:rsidRPr="007430FA" w:rsidTr="005B042C">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pStyle w:val="Paragrafoelenco"/>
              <w:jc w:val="left"/>
              <w:rPr>
                <w:rFonts w:ascii="Arial" w:hAnsi="Arial" w:cs="Arial"/>
              </w:rPr>
            </w:pPr>
          </w:p>
          <w:p w:rsidR="007C5B44" w:rsidRPr="007430FA" w:rsidRDefault="007C5B44" w:rsidP="007C5B44">
            <w:pPr>
              <w:numPr>
                <w:ilvl w:val="0"/>
                <w:numId w:val="8"/>
              </w:numPr>
              <w:jc w:val="left"/>
              <w:rPr>
                <w:rFonts w:ascii="Arial" w:hAnsi="Arial" w:cs="Arial"/>
              </w:rPr>
            </w:pPr>
            <w:r w:rsidRPr="007430FA">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i/>
              </w:rPr>
            </w:pPr>
          </w:p>
          <w:p w:rsidR="007C5B44" w:rsidRPr="007430FA" w:rsidRDefault="007C5B44" w:rsidP="005B042C">
            <w:pPr>
              <w:jc w:val="left"/>
              <w:rPr>
                <w:rFonts w:ascii="Arial" w:hAnsi="Arial" w:cs="Arial"/>
                <w:i/>
              </w:rPr>
            </w:pPr>
            <w:r w:rsidRPr="007430FA">
              <w:rPr>
                <w:rFonts w:ascii="Arial" w:hAnsi="Arial" w:cs="Arial"/>
                <w:i/>
              </w:rPr>
              <w:t xml:space="preserve">Ritieni di avere chiarezza in merito all’organizzazione del curricolo verticale? Se no, quali sono i problemi che ti poni, i dubbi che hai? </w:t>
            </w:r>
          </w:p>
        </w:tc>
      </w:tr>
      <w:tr w:rsidR="007C5B44" w:rsidRPr="007430FA" w:rsidTr="005B042C">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pStyle w:val="Paragrafoelenco"/>
              <w:jc w:val="left"/>
              <w:rPr>
                <w:rFonts w:ascii="Arial" w:hAnsi="Arial" w:cs="Arial"/>
              </w:rPr>
            </w:pPr>
          </w:p>
          <w:p w:rsidR="007C5B44" w:rsidRPr="007430FA" w:rsidRDefault="007C5B44" w:rsidP="007C5B44">
            <w:pPr>
              <w:numPr>
                <w:ilvl w:val="0"/>
                <w:numId w:val="8"/>
              </w:numPr>
              <w:jc w:val="left"/>
              <w:rPr>
                <w:rFonts w:ascii="Arial" w:hAnsi="Arial" w:cs="Arial"/>
              </w:rPr>
            </w:pPr>
            <w:r w:rsidRPr="007430FA">
              <w:rPr>
                <w:rFonts w:ascii="Arial" w:hAnsi="Arial" w:cs="Arial"/>
              </w:rPr>
              <w:t>13. Rendere gli studenti consapevoli dei loro progressi rispetto agli obiettivi di apprendimento</w:t>
            </w:r>
          </w:p>
          <w:p w:rsidR="007C5B44" w:rsidRPr="007430FA" w:rsidRDefault="007C5B44" w:rsidP="005B042C">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i/>
              </w:rPr>
            </w:pPr>
          </w:p>
          <w:p w:rsidR="007C5B44" w:rsidRPr="007430FA" w:rsidRDefault="007C5B44" w:rsidP="005B042C">
            <w:pPr>
              <w:jc w:val="left"/>
              <w:rPr>
                <w:rFonts w:ascii="Arial" w:hAnsi="Arial" w:cs="Arial"/>
                <w:i/>
              </w:rPr>
            </w:pPr>
            <w:r w:rsidRPr="007430FA">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7C5B44" w:rsidRPr="007430FA" w:rsidTr="005B042C">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pStyle w:val="Paragrafoelenco"/>
              <w:ind w:left="1440"/>
              <w:jc w:val="left"/>
              <w:rPr>
                <w:rFonts w:ascii="Arial" w:hAnsi="Arial" w:cs="Arial"/>
              </w:rPr>
            </w:pPr>
          </w:p>
          <w:p w:rsidR="007C5B44" w:rsidRPr="007430FA" w:rsidRDefault="007C5B44" w:rsidP="007C5B44">
            <w:pPr>
              <w:numPr>
                <w:ilvl w:val="0"/>
                <w:numId w:val="8"/>
              </w:numPr>
              <w:jc w:val="left"/>
              <w:rPr>
                <w:rFonts w:ascii="Arial" w:hAnsi="Arial" w:cs="Arial"/>
              </w:rPr>
            </w:pPr>
            <w:r w:rsidRPr="007430FA">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i/>
              </w:rPr>
            </w:pPr>
          </w:p>
          <w:p w:rsidR="007C5B44" w:rsidRPr="007430FA" w:rsidRDefault="007C5B44" w:rsidP="005B042C">
            <w:pPr>
              <w:jc w:val="left"/>
              <w:rPr>
                <w:rFonts w:ascii="Arial" w:hAnsi="Arial" w:cs="Arial"/>
                <w:i/>
              </w:rPr>
            </w:pPr>
            <w:r w:rsidRPr="007430FA">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7C5B44" w:rsidRPr="007430FA" w:rsidTr="005B042C">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pStyle w:val="Paragrafoelenco"/>
              <w:ind w:left="1440"/>
              <w:jc w:val="left"/>
              <w:rPr>
                <w:rFonts w:ascii="Arial" w:hAnsi="Arial" w:cs="Arial"/>
              </w:rPr>
            </w:pPr>
          </w:p>
          <w:p w:rsidR="007C5B44" w:rsidRPr="007430FA" w:rsidRDefault="007C5B44" w:rsidP="007C5B44">
            <w:pPr>
              <w:numPr>
                <w:ilvl w:val="0"/>
                <w:numId w:val="8"/>
              </w:numPr>
              <w:jc w:val="left"/>
              <w:rPr>
                <w:rFonts w:ascii="Arial" w:hAnsi="Arial" w:cs="Arial"/>
              </w:rPr>
            </w:pPr>
            <w:r w:rsidRPr="007430FA">
              <w:rPr>
                <w:rFonts w:ascii="Arial" w:hAnsi="Arial" w:cs="Arial"/>
              </w:rPr>
              <w:t>15. Progettare attività per la verifica delle competenze trasversali (</w:t>
            </w:r>
            <w:r w:rsidRPr="007430FA">
              <w:rPr>
                <w:rFonts w:ascii="Arial" w:hAnsi="Arial" w:cs="Arial"/>
                <w:i/>
              </w:rPr>
              <w:t>soft skills</w:t>
            </w:r>
            <w:r w:rsidRPr="007430FA">
              <w:rPr>
                <w:rFonts w:ascii="Arial" w:hAnsi="Arial" w:cs="Arial"/>
              </w:rPr>
              <w:t xml:space="preserve">) </w:t>
            </w:r>
          </w:p>
          <w:p w:rsidR="007C5B44" w:rsidRPr="007430FA" w:rsidRDefault="007C5B44" w:rsidP="005B042C">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i/>
              </w:rPr>
            </w:pPr>
          </w:p>
          <w:p w:rsidR="007C5B44" w:rsidRPr="007430FA" w:rsidRDefault="007C5B44" w:rsidP="005B042C">
            <w:pPr>
              <w:jc w:val="left"/>
              <w:rPr>
                <w:rFonts w:ascii="Arial" w:hAnsi="Arial" w:cs="Arial"/>
                <w:i/>
              </w:rPr>
            </w:pPr>
            <w:r w:rsidRPr="007430FA">
              <w:rPr>
                <w:rFonts w:ascii="Arial" w:hAnsi="Arial" w:cs="Arial"/>
                <w:i/>
              </w:rPr>
              <w:t xml:space="preserve">Ritieni di saper progettare attività per la verifica delle </w:t>
            </w:r>
            <w:r w:rsidRPr="007430FA">
              <w:rPr>
                <w:rFonts w:ascii="Arial" w:hAnsi="Arial" w:cs="Arial"/>
              </w:rPr>
              <w:t>soft skills</w:t>
            </w:r>
            <w:r w:rsidRPr="007430FA">
              <w:rPr>
                <w:rFonts w:ascii="Arial" w:hAnsi="Arial" w:cs="Arial"/>
                <w:i/>
              </w:rPr>
              <w:t xml:space="preserve"> (</w:t>
            </w:r>
            <w:r w:rsidR="00A55586" w:rsidRPr="007430FA">
              <w:rPr>
                <w:rFonts w:ascii="Arial" w:hAnsi="Arial" w:cs="Arial"/>
                <w:i/>
              </w:rPr>
              <w:t xml:space="preserve">problem solving, </w:t>
            </w:r>
            <w:r w:rsidRPr="007430FA">
              <w:rPr>
                <w:rFonts w:ascii="Arial" w:hAnsi="Arial" w:cs="Arial"/>
                <w:i/>
              </w:rPr>
              <w:t>pensiero strategico, autonomia, ecc.) anche attraverso la predisposizione di “compiti di realtà</w:t>
            </w:r>
            <w:r w:rsidRPr="007430FA">
              <w:rPr>
                <w:rFonts w:ascii="Arial" w:hAnsi="Arial" w:cs="Arial"/>
                <w:i/>
                <w:vertAlign w:val="superscript"/>
              </w:rPr>
              <w:footnoteReference w:id="1"/>
            </w:r>
            <w:r w:rsidRPr="007430FA">
              <w:rPr>
                <w:rFonts w:ascii="Arial" w:hAnsi="Arial" w:cs="Arial"/>
                <w:i/>
              </w:rPr>
              <w:t>”?</w:t>
            </w:r>
          </w:p>
        </w:tc>
      </w:tr>
      <w:tr w:rsidR="007C5B44" w:rsidRPr="007430FA" w:rsidTr="005B042C">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rPr>
            </w:pPr>
            <w:r w:rsidRPr="007430FA">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7C5B44" w:rsidRPr="007430FA" w:rsidTr="005B042C">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430FA" w:rsidRDefault="007C5B44" w:rsidP="005B042C">
            <w:pPr>
              <w:jc w:val="left"/>
              <w:rPr>
                <w:rFonts w:ascii="Arial" w:hAnsi="Arial" w:cs="Arial"/>
              </w:rPr>
            </w:pPr>
          </w:p>
          <w:p w:rsidR="007C5B44" w:rsidRPr="007430FA" w:rsidRDefault="007C5B44" w:rsidP="005B042C">
            <w:pPr>
              <w:jc w:val="left"/>
              <w:rPr>
                <w:rFonts w:ascii="Arial" w:hAnsi="Arial" w:cs="Arial"/>
              </w:rPr>
            </w:pPr>
            <w:r w:rsidRPr="007430FA">
              <w:rPr>
                <w:rFonts w:ascii="Arial" w:hAnsi="Arial" w:cs="Arial"/>
              </w:rPr>
              <w:t>(Max 3.000 caratteri spazi inclusi)</w:t>
            </w:r>
          </w:p>
          <w:p w:rsidR="007C5B44" w:rsidRPr="007430FA" w:rsidRDefault="007C5B44" w:rsidP="005B042C">
            <w:pPr>
              <w:jc w:val="left"/>
              <w:rPr>
                <w:rFonts w:ascii="Arial" w:hAnsi="Arial" w:cs="Arial"/>
              </w:rPr>
            </w:pPr>
          </w:p>
          <w:p w:rsidR="007C5B44" w:rsidRPr="007430FA" w:rsidRDefault="007C5B44" w:rsidP="005B042C">
            <w:pPr>
              <w:jc w:val="left"/>
              <w:rPr>
                <w:rFonts w:ascii="Arial" w:hAnsi="Arial" w:cs="Arial"/>
              </w:rPr>
            </w:pPr>
          </w:p>
          <w:p w:rsidR="007C5B44" w:rsidRPr="007430FA" w:rsidRDefault="007C5B44" w:rsidP="005B042C">
            <w:pPr>
              <w:jc w:val="left"/>
              <w:rPr>
                <w:rFonts w:ascii="Arial" w:hAnsi="Arial" w:cs="Arial"/>
              </w:rPr>
            </w:pPr>
          </w:p>
          <w:p w:rsidR="007C5B44" w:rsidRPr="007430FA" w:rsidRDefault="007C5B44" w:rsidP="005B042C">
            <w:pPr>
              <w:jc w:val="left"/>
              <w:rPr>
                <w:rFonts w:ascii="Arial" w:hAnsi="Arial" w:cs="Arial"/>
              </w:rPr>
            </w:pPr>
          </w:p>
          <w:p w:rsidR="007C5B44" w:rsidRPr="007430FA" w:rsidRDefault="007C5B44" w:rsidP="005B042C">
            <w:pPr>
              <w:jc w:val="left"/>
              <w:rPr>
                <w:rFonts w:ascii="Arial" w:hAnsi="Arial" w:cs="Arial"/>
              </w:rPr>
            </w:pPr>
          </w:p>
          <w:p w:rsidR="007C5B44" w:rsidRPr="007430FA" w:rsidRDefault="007C5B44" w:rsidP="005B042C">
            <w:pPr>
              <w:jc w:val="left"/>
              <w:rPr>
                <w:rFonts w:ascii="Arial" w:hAnsi="Arial" w:cs="Arial"/>
              </w:rPr>
            </w:pPr>
          </w:p>
        </w:tc>
      </w:tr>
    </w:tbl>
    <w:p w:rsidR="007C5B44" w:rsidRDefault="007C5B44" w:rsidP="007C5B44"/>
    <w:tbl>
      <w:tblPr>
        <w:tblW w:w="9870" w:type="dxa"/>
        <w:tblLayout w:type="fixed"/>
        <w:tblLook w:val="0400" w:firstRow="0" w:lastRow="0" w:firstColumn="0" w:lastColumn="0" w:noHBand="0" w:noVBand="1"/>
      </w:tblPr>
      <w:tblGrid>
        <w:gridCol w:w="5001"/>
        <w:gridCol w:w="4633"/>
        <w:gridCol w:w="236"/>
      </w:tblGrid>
      <w:tr w:rsidR="007C5B44" w:rsidRPr="007D2A39" w:rsidTr="005B042C">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b/>
                <w:i/>
                <w:sz w:val="24"/>
                <w:szCs w:val="24"/>
              </w:rPr>
            </w:pPr>
            <w:r w:rsidRPr="007D2A39">
              <w:rPr>
                <w:rFonts w:ascii="Arial" w:hAnsi="Arial" w:cs="Arial"/>
                <w:b/>
                <w:sz w:val="24"/>
                <w:szCs w:val="24"/>
              </w:rPr>
              <w:t xml:space="preserve">1. AREA DELLE COMPETENZE RELATIVE ALL’INSEGNAMENTO (Didattica) </w:t>
            </w:r>
          </w:p>
        </w:tc>
      </w:tr>
      <w:tr w:rsidR="007C5B44" w:rsidRPr="007D2A39" w:rsidTr="005B042C">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7C5B44">
            <w:pPr>
              <w:pStyle w:val="Paragrafoelenco"/>
              <w:numPr>
                <w:ilvl w:val="0"/>
                <w:numId w:val="21"/>
              </w:numPr>
              <w:jc w:val="left"/>
              <w:rPr>
                <w:rFonts w:ascii="Arial" w:hAnsi="Arial" w:cs="Arial"/>
                <w:b/>
                <w:i/>
                <w:sz w:val="24"/>
                <w:szCs w:val="24"/>
              </w:rPr>
            </w:pPr>
            <w:r w:rsidRPr="007D2A39">
              <w:rPr>
                <w:rFonts w:ascii="Arial" w:hAnsi="Arial" w:cs="Arial"/>
                <w:b/>
                <w:i/>
                <w:sz w:val="24"/>
                <w:szCs w:val="24"/>
              </w:rPr>
              <w:t xml:space="preserve">Coinvolgere gli allievi nel processo di apprendimento </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Selezionare fino a 3 competenze</w:t>
            </w:r>
          </w:p>
          <w:p w:rsidR="007C5B44" w:rsidRPr="007D2A39" w:rsidRDefault="007C5B44" w:rsidP="005B042C">
            <w:pPr>
              <w:jc w:val="left"/>
              <w:rPr>
                <w:rFonts w:ascii="Arial" w:hAnsi="Arial" w:cs="Arial"/>
                <w:sz w:val="24"/>
                <w:szCs w:val="24"/>
              </w:rPr>
            </w:pPr>
          </w:p>
        </w:tc>
      </w:tr>
      <w:tr w:rsidR="007C5B44" w:rsidRPr="007D2A39" w:rsidTr="005B042C">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COMPETENZE</w:t>
            </w:r>
          </w:p>
          <w:p w:rsidR="007C5B44" w:rsidRPr="007D2A39" w:rsidRDefault="007C5B44" w:rsidP="005B042C">
            <w:pPr>
              <w:jc w:val="left"/>
              <w:rPr>
                <w:rFonts w:ascii="Arial" w:hAnsi="Arial" w:cs="Arial"/>
                <w:b/>
                <w:i/>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DOMANDE GUIDA</w:t>
            </w:r>
          </w:p>
        </w:tc>
      </w:tr>
      <w:tr w:rsidR="007C5B44" w:rsidRPr="007D2A39" w:rsidTr="005B042C">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7C5B44" w:rsidP="007C5B44">
            <w:pPr>
              <w:numPr>
                <w:ilvl w:val="0"/>
                <w:numId w:val="9"/>
              </w:numPr>
              <w:jc w:val="left"/>
              <w:rPr>
                <w:rFonts w:ascii="Arial" w:hAnsi="Arial" w:cs="Arial"/>
                <w:sz w:val="24"/>
                <w:szCs w:val="24"/>
              </w:rPr>
            </w:pPr>
            <w:r w:rsidRPr="007D2A39">
              <w:rPr>
                <w:rFonts w:ascii="Arial" w:hAnsi="Arial" w:cs="Arial"/>
                <w:sz w:val="24"/>
                <w:szCs w:val="24"/>
              </w:rPr>
              <w:t xml:space="preserve">16. Costruire un ambiente di apprendimento capace di sollecitare partecipazione, curiosità, motivazione e impegno degli studenti </w:t>
            </w:r>
          </w:p>
          <w:p w:rsidR="007C5B44" w:rsidRPr="007D2A39" w:rsidRDefault="007C5B44" w:rsidP="005B042C">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essere in grado di attivare situazioni didattiche che coinvolgano gli studenti in attività che stimolino partecipazione, curiosità, motivazione e impegno (ad es. attività definite di </w:t>
            </w:r>
            <w:r w:rsidRPr="007D2A39">
              <w:rPr>
                <w:rFonts w:ascii="Arial" w:hAnsi="Arial" w:cs="Arial"/>
                <w:sz w:val="24"/>
                <w:szCs w:val="24"/>
              </w:rPr>
              <w:t>problem solving</w:t>
            </w:r>
            <w:r w:rsidRPr="007D2A39">
              <w:rPr>
                <w:rFonts w:ascii="Arial" w:hAnsi="Arial" w:cs="Arial"/>
                <w:i/>
                <w:sz w:val="24"/>
                <w:szCs w:val="24"/>
              </w:rPr>
              <w:t xml:space="preserve">)? </w:t>
            </w:r>
          </w:p>
        </w:tc>
      </w:tr>
      <w:tr w:rsidR="007C5B44" w:rsidRPr="007D2A39" w:rsidTr="005B042C">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7C5B44" w:rsidP="007C5B44">
            <w:pPr>
              <w:numPr>
                <w:ilvl w:val="0"/>
                <w:numId w:val="9"/>
              </w:numPr>
              <w:jc w:val="left"/>
              <w:rPr>
                <w:rFonts w:ascii="Arial" w:hAnsi="Arial" w:cs="Arial"/>
                <w:sz w:val="24"/>
                <w:szCs w:val="24"/>
              </w:rPr>
            </w:pPr>
            <w:r w:rsidRPr="007D2A39">
              <w:rPr>
                <w:rFonts w:ascii="Arial" w:hAnsi="Arial" w:cs="Arial"/>
                <w:sz w:val="24"/>
                <w:szCs w:val="24"/>
              </w:rPr>
              <w:t xml:space="preserve">17. Sviluppare la cooperazione fra studenti e forme di mutuo insegnamento </w:t>
            </w:r>
          </w:p>
          <w:p w:rsidR="007C5B44" w:rsidRPr="007D2A39" w:rsidRDefault="007C5B44" w:rsidP="005B042C">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r>
      <w:tr w:rsidR="007C5B44" w:rsidRPr="007D2A39" w:rsidTr="005B042C">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7C5B44" w:rsidP="007C5B44">
            <w:pPr>
              <w:numPr>
                <w:ilvl w:val="0"/>
                <w:numId w:val="9"/>
              </w:numPr>
              <w:jc w:val="left"/>
              <w:rPr>
                <w:rFonts w:ascii="Arial" w:hAnsi="Arial" w:cs="Arial"/>
                <w:sz w:val="24"/>
                <w:szCs w:val="24"/>
              </w:rPr>
            </w:pPr>
            <w:r w:rsidRPr="007D2A39">
              <w:rPr>
                <w:rFonts w:ascii="Arial" w:hAnsi="Arial" w:cs="Arial"/>
                <w:sz w:val="24"/>
                <w:szCs w:val="24"/>
              </w:rPr>
              <w:t>18. Progettare attività per “imparare ad imparare”</w:t>
            </w:r>
          </w:p>
          <w:p w:rsidR="007C5B44" w:rsidRPr="007D2A39" w:rsidRDefault="007C5B44" w:rsidP="005B042C">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Ritieni di saper elaborare adeguati supporti e processi che potenzino negli allievi autonomia, autoregolazione ed elaborazione di strategie di studio personali?</w:t>
            </w:r>
          </w:p>
        </w:tc>
        <w:tc>
          <w:tcPr>
            <w:tcW w:w="236" w:type="dxa"/>
            <w:vAlign w:val="center"/>
          </w:tcPr>
          <w:p w:rsidR="007C5B44" w:rsidRPr="007D2A39" w:rsidRDefault="007C5B44" w:rsidP="005B042C">
            <w:pPr>
              <w:jc w:val="left"/>
              <w:rPr>
                <w:rFonts w:ascii="Arial" w:hAnsi="Arial" w:cs="Arial"/>
                <w:sz w:val="24"/>
                <w:szCs w:val="24"/>
              </w:rPr>
            </w:pPr>
          </w:p>
        </w:tc>
      </w:tr>
      <w:tr w:rsidR="007C5B44" w:rsidRPr="007D2A39" w:rsidTr="005B042C">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569B5" w:rsidRDefault="007C5B44" w:rsidP="007C5B44">
            <w:pPr>
              <w:numPr>
                <w:ilvl w:val="0"/>
                <w:numId w:val="9"/>
              </w:numPr>
              <w:jc w:val="left"/>
              <w:rPr>
                <w:rFonts w:ascii="Arial" w:hAnsi="Arial" w:cs="Arial"/>
                <w:sz w:val="24"/>
                <w:szCs w:val="24"/>
              </w:rPr>
            </w:pPr>
            <w:r w:rsidRPr="007569B5">
              <w:rPr>
                <w:rFonts w:ascii="Arial" w:hAnsi="Arial" w:cs="Arial"/>
                <w:sz w:val="24"/>
                <w:szCs w:val="24"/>
              </w:rPr>
              <w:t>19. Costruire e condividere con la classe regole chiare</w:t>
            </w:r>
          </w:p>
          <w:p w:rsidR="007C5B44" w:rsidRPr="007D2A39" w:rsidRDefault="007C5B44" w:rsidP="005B042C">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rsidR="007C5B44" w:rsidRPr="007D2A39" w:rsidRDefault="007C5B44" w:rsidP="005B042C">
            <w:pPr>
              <w:jc w:val="left"/>
              <w:rPr>
                <w:rFonts w:ascii="Arial" w:hAnsi="Arial" w:cs="Arial"/>
                <w:sz w:val="24"/>
                <w:szCs w:val="24"/>
              </w:rPr>
            </w:pPr>
          </w:p>
        </w:tc>
      </w:tr>
      <w:tr w:rsidR="007C5B44" w:rsidRPr="007D2A39" w:rsidTr="005B042C">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rsidR="007C5B44" w:rsidRPr="007D2A39" w:rsidRDefault="007C5B44" w:rsidP="005B042C">
            <w:pPr>
              <w:jc w:val="left"/>
              <w:rPr>
                <w:rFonts w:ascii="Arial" w:hAnsi="Arial" w:cs="Arial"/>
                <w:sz w:val="24"/>
                <w:szCs w:val="24"/>
              </w:rPr>
            </w:pPr>
          </w:p>
        </w:tc>
      </w:tr>
      <w:tr w:rsidR="007C5B44" w:rsidRPr="007D2A39" w:rsidTr="005B042C">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Pr>
                <w:rFonts w:ascii="Arial" w:hAnsi="Arial" w:cs="Arial"/>
                <w:sz w:val="24"/>
                <w:szCs w:val="24"/>
              </w:rPr>
              <w:t>(Max 3</w:t>
            </w:r>
            <w:r w:rsidRPr="007D2A39">
              <w:rPr>
                <w:rFonts w:ascii="Arial" w:hAnsi="Arial" w:cs="Arial"/>
                <w:sz w:val="24"/>
                <w:szCs w:val="24"/>
              </w:rPr>
              <w:t>.000 caratteri spazi inclusi)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c>
          <w:tcPr>
            <w:tcW w:w="236" w:type="dxa"/>
            <w:vAlign w:val="center"/>
          </w:tcPr>
          <w:p w:rsidR="007C5B44" w:rsidRPr="007D2A39" w:rsidRDefault="007C5B44" w:rsidP="005B042C">
            <w:pPr>
              <w:jc w:val="left"/>
              <w:rPr>
                <w:rFonts w:ascii="Arial" w:hAnsi="Arial" w:cs="Arial"/>
                <w:sz w:val="24"/>
                <w:szCs w:val="24"/>
              </w:rPr>
            </w:pPr>
          </w:p>
        </w:tc>
      </w:tr>
    </w:tbl>
    <w:p w:rsidR="007C5B44" w:rsidRPr="007D2A39" w:rsidRDefault="007C5B44" w:rsidP="007C5B44">
      <w:pPr>
        <w:jc w:val="left"/>
        <w:rPr>
          <w:rFonts w:ascii="Arial" w:hAnsi="Arial" w:cs="Arial"/>
          <w:sz w:val="24"/>
          <w:szCs w:val="24"/>
        </w:rPr>
      </w:pPr>
    </w:p>
    <w:p w:rsidR="007C5B44" w:rsidRPr="007D2A39" w:rsidRDefault="007C5B44" w:rsidP="007C5B44">
      <w:pPr>
        <w:jc w:val="left"/>
        <w:rPr>
          <w:rFonts w:ascii="Arial" w:hAnsi="Arial" w:cs="Arial"/>
          <w:sz w:val="24"/>
          <w:szCs w:val="24"/>
        </w:rPr>
      </w:pPr>
    </w:p>
    <w:tbl>
      <w:tblPr>
        <w:tblW w:w="9632" w:type="dxa"/>
        <w:tblLayout w:type="fixed"/>
        <w:tblLook w:val="0400" w:firstRow="0" w:lastRow="0" w:firstColumn="0" w:lastColumn="0" w:noHBand="0" w:noVBand="1"/>
      </w:tblPr>
      <w:tblGrid>
        <w:gridCol w:w="5100"/>
        <w:gridCol w:w="4532"/>
      </w:tblGrid>
      <w:tr w:rsidR="007C5B44" w:rsidRPr="007D2A39" w:rsidTr="005B042C">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6F6457" w:rsidRDefault="007C5B44" w:rsidP="006F6457">
            <w:pPr>
              <w:pStyle w:val="Paragrafoelenco"/>
              <w:numPr>
                <w:ilvl w:val="0"/>
                <w:numId w:val="24"/>
              </w:numPr>
              <w:jc w:val="left"/>
              <w:rPr>
                <w:rFonts w:ascii="Arial" w:hAnsi="Arial" w:cs="Arial"/>
                <w:b/>
                <w:sz w:val="24"/>
                <w:szCs w:val="24"/>
              </w:rPr>
            </w:pPr>
            <w:r w:rsidRPr="006F6457">
              <w:rPr>
                <w:rFonts w:ascii="Arial" w:hAnsi="Arial" w:cs="Arial"/>
                <w:b/>
                <w:sz w:val="24"/>
                <w:szCs w:val="24"/>
              </w:rPr>
              <w:t xml:space="preserve">AREA DELLE COMPETENZE RELATIVE ALLA PARTECIPAZIONE ALLA VITA DELLA PROPRIA SCUOLA (Organizzazione) </w:t>
            </w:r>
          </w:p>
          <w:p w:rsidR="007C5B44" w:rsidRPr="007D2A39" w:rsidRDefault="007C5B44" w:rsidP="005B042C">
            <w:pPr>
              <w:jc w:val="left"/>
              <w:rPr>
                <w:rFonts w:ascii="Arial" w:hAnsi="Arial" w:cs="Arial"/>
                <w:b/>
                <w:i/>
                <w:sz w:val="24"/>
                <w:szCs w:val="24"/>
              </w:rPr>
            </w:pPr>
          </w:p>
        </w:tc>
      </w:tr>
      <w:tr w:rsidR="007C5B44" w:rsidRPr="007D2A39" w:rsidTr="005B042C">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7C5B44">
            <w:pPr>
              <w:pStyle w:val="Paragrafoelenco"/>
              <w:numPr>
                <w:ilvl w:val="0"/>
                <w:numId w:val="21"/>
              </w:numPr>
              <w:jc w:val="left"/>
              <w:rPr>
                <w:rFonts w:ascii="Arial" w:hAnsi="Arial" w:cs="Arial"/>
                <w:b/>
                <w:i/>
                <w:sz w:val="24"/>
                <w:szCs w:val="24"/>
              </w:rPr>
            </w:pPr>
            <w:r w:rsidRPr="007D2A39">
              <w:rPr>
                <w:rFonts w:ascii="Arial" w:hAnsi="Arial" w:cs="Arial"/>
                <w:b/>
                <w:i/>
                <w:sz w:val="24"/>
                <w:szCs w:val="24"/>
              </w:rPr>
              <w:t>Lavorare in gruppo tra docenti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Selezionare fino a 3 competenze</w:t>
            </w:r>
          </w:p>
          <w:p w:rsidR="007C5B44" w:rsidRPr="007D2A39" w:rsidRDefault="007C5B44" w:rsidP="005B042C">
            <w:pPr>
              <w:jc w:val="left"/>
              <w:rPr>
                <w:rFonts w:ascii="Arial" w:hAnsi="Arial" w:cs="Arial"/>
                <w:sz w:val="24"/>
                <w:szCs w:val="24"/>
              </w:rPr>
            </w:pPr>
          </w:p>
        </w:tc>
      </w:tr>
      <w:tr w:rsidR="007C5B44" w:rsidRPr="007D2A39"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COMPETENZE</w:t>
            </w:r>
          </w:p>
          <w:p w:rsidR="007C5B44" w:rsidRPr="007D2A39" w:rsidRDefault="007C5B44" w:rsidP="005B042C">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DOMANDE GUIDA</w:t>
            </w:r>
          </w:p>
        </w:tc>
      </w:tr>
      <w:tr w:rsidR="007C5B44" w:rsidRPr="007D2A39"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0"/>
              </w:numPr>
              <w:jc w:val="left"/>
              <w:rPr>
                <w:rFonts w:ascii="Arial" w:hAnsi="Arial" w:cs="Arial"/>
                <w:sz w:val="24"/>
                <w:szCs w:val="24"/>
              </w:rPr>
            </w:pPr>
            <w:r>
              <w:rPr>
                <w:rFonts w:ascii="Arial" w:hAnsi="Arial" w:cs="Arial"/>
                <w:sz w:val="24"/>
                <w:szCs w:val="24"/>
              </w:rPr>
              <w:t>20</w:t>
            </w:r>
            <w:r w:rsidR="007C5B44" w:rsidRPr="007D2A39">
              <w:rPr>
                <w:rFonts w:ascii="Arial" w:hAnsi="Arial" w:cs="Arial"/>
                <w:sz w:val="24"/>
                <w:szCs w:val="24"/>
              </w:rPr>
              <w:t xml:space="preserve">. Elaborare e negoziare un progetto educativo di gruppo, costruendo prospettive condivise sui problemi della comunità scolastica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partecipare produttivamente all’elaborazione di progetti di gruppo che tengano conto delle posizioni individuali per giungere a soluzioni collettivamente accettate? </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0"/>
              </w:numPr>
              <w:jc w:val="left"/>
              <w:rPr>
                <w:rFonts w:ascii="Arial" w:hAnsi="Arial" w:cs="Arial"/>
                <w:sz w:val="24"/>
                <w:szCs w:val="24"/>
              </w:rPr>
            </w:pPr>
            <w:r>
              <w:rPr>
                <w:rFonts w:ascii="Arial" w:hAnsi="Arial" w:cs="Arial"/>
                <w:sz w:val="24"/>
                <w:szCs w:val="24"/>
              </w:rPr>
              <w:t>21</w:t>
            </w:r>
            <w:r w:rsidR="007C5B44" w:rsidRPr="007D2A39">
              <w:rPr>
                <w:rFonts w:ascii="Arial" w:hAnsi="Arial" w:cs="Arial"/>
                <w:sz w:val="24"/>
                <w:szCs w:val="24"/>
              </w:rPr>
              <w:t xml:space="preserve">. Partecipare a gruppi di lavoro tra docenti, condurre riunioni, fare sintesi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Ritieni di aver sviluppato adeguate competenze per animare dei gruppi di lavoro o per condurre delle riunioni?</w:t>
            </w:r>
          </w:p>
        </w:tc>
      </w:tr>
      <w:tr w:rsidR="007C5B44" w:rsidRPr="007D2A39" w:rsidTr="005B042C">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0"/>
              </w:numPr>
              <w:jc w:val="left"/>
              <w:rPr>
                <w:rFonts w:ascii="Arial" w:hAnsi="Arial" w:cs="Arial"/>
                <w:sz w:val="24"/>
                <w:szCs w:val="24"/>
              </w:rPr>
            </w:pPr>
            <w:r>
              <w:rPr>
                <w:rFonts w:ascii="Arial" w:hAnsi="Arial" w:cs="Arial"/>
                <w:sz w:val="24"/>
                <w:szCs w:val="24"/>
              </w:rPr>
              <w:t>22</w:t>
            </w:r>
            <w:r w:rsidR="007C5B44" w:rsidRPr="007D2A39">
              <w:rPr>
                <w:rFonts w:ascii="Arial" w:hAnsi="Arial" w:cs="Arial"/>
                <w:sz w:val="24"/>
                <w:szCs w:val="24"/>
              </w:rPr>
              <w:t>. Proporre elementi di innovazione didattica da sperimentare in collaborazione con i colleghi</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Ritieni di essere in grado di individuare gli elementi di innovazione dei quali avrebbe bisogno il tuo contesto scolastico? Se sì, come riesci a individuarli?</w:t>
            </w:r>
          </w:p>
        </w:tc>
      </w:tr>
      <w:tr w:rsidR="007C5B44" w:rsidRPr="007D2A39" w:rsidTr="005B042C">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0"/>
              </w:numPr>
              <w:jc w:val="left"/>
              <w:rPr>
                <w:rFonts w:ascii="Arial" w:hAnsi="Arial" w:cs="Arial"/>
                <w:sz w:val="24"/>
                <w:szCs w:val="24"/>
              </w:rPr>
            </w:pPr>
            <w:r>
              <w:rPr>
                <w:rFonts w:ascii="Arial" w:hAnsi="Arial" w:cs="Arial"/>
                <w:sz w:val="24"/>
                <w:szCs w:val="24"/>
              </w:rPr>
              <w:t>23</w:t>
            </w:r>
            <w:r w:rsidR="007C5B44" w:rsidRPr="007D2A39">
              <w:rPr>
                <w:rFonts w:ascii="Arial" w:hAnsi="Arial" w:cs="Arial"/>
                <w:sz w:val="24"/>
                <w:szCs w:val="24"/>
              </w:rPr>
              <w:t>. Innescare ed avvalersi di attività di</w:t>
            </w:r>
            <w:r w:rsidR="007C5B44" w:rsidRPr="007D2A39">
              <w:rPr>
                <w:rFonts w:ascii="Arial" w:hAnsi="Arial" w:cs="Arial"/>
                <w:i/>
                <w:sz w:val="24"/>
                <w:szCs w:val="24"/>
              </w:rPr>
              <w:t xml:space="preserve"> </w:t>
            </w:r>
            <w:r w:rsidR="007C5B44" w:rsidRPr="007D2A39">
              <w:rPr>
                <w:rFonts w:ascii="Arial" w:hAnsi="Arial" w:cs="Arial"/>
                <w:sz w:val="24"/>
                <w:szCs w:val="24"/>
              </w:rPr>
              <w:t>valutazione e apprendimento tra pari</w:t>
            </w:r>
            <w:r w:rsidR="007C5B44" w:rsidRPr="007D2A39">
              <w:rPr>
                <w:rFonts w:ascii="Arial" w:hAnsi="Arial" w:cs="Arial"/>
                <w:i/>
                <w:sz w:val="24"/>
                <w:szCs w:val="24"/>
              </w:rPr>
              <w:t xml:space="preserve"> (peer-review </w:t>
            </w:r>
            <w:r w:rsidR="007C5B44" w:rsidRPr="007D2A39">
              <w:rPr>
                <w:rFonts w:ascii="Arial" w:hAnsi="Arial" w:cs="Arial"/>
                <w:sz w:val="24"/>
                <w:szCs w:val="24"/>
              </w:rPr>
              <w:t>e</w:t>
            </w:r>
            <w:r w:rsidR="007C5B44" w:rsidRPr="007D2A39">
              <w:rPr>
                <w:rFonts w:ascii="Arial" w:hAnsi="Arial" w:cs="Arial"/>
                <w:i/>
                <w:sz w:val="24"/>
                <w:szCs w:val="24"/>
              </w:rPr>
              <w:t xml:space="preserve"> peer-learning)</w:t>
            </w:r>
            <w:r w:rsidR="007C5B44" w:rsidRPr="007D2A39">
              <w:rPr>
                <w:rFonts w:ascii="Arial" w:hAnsi="Arial" w:cs="Arial"/>
                <w:sz w:val="24"/>
                <w:szCs w:val="24"/>
              </w:rPr>
              <w:t xml:space="preserve">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7C5B44" w:rsidRPr="007D2A39" w:rsidTr="005B042C">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0"/>
              </w:numPr>
              <w:jc w:val="left"/>
              <w:rPr>
                <w:rFonts w:ascii="Arial" w:hAnsi="Arial" w:cs="Arial"/>
                <w:sz w:val="24"/>
                <w:szCs w:val="24"/>
              </w:rPr>
            </w:pPr>
            <w:r>
              <w:rPr>
                <w:rFonts w:ascii="Arial" w:hAnsi="Arial" w:cs="Arial"/>
                <w:sz w:val="24"/>
                <w:szCs w:val="24"/>
              </w:rPr>
              <w:t>24</w:t>
            </w:r>
            <w:r w:rsidR="007C5B44" w:rsidRPr="007D2A39">
              <w:rPr>
                <w:rFonts w:ascii="Arial" w:hAnsi="Arial" w:cs="Arial"/>
                <w:sz w:val="24"/>
                <w:szCs w:val="24"/>
              </w:rPr>
              <w:t xml:space="preserve">. (SOSTEGNO) Focalizzare l’attenzione dell’intero gruppo docente </w:t>
            </w:r>
            <w:r w:rsidR="007C5B44" w:rsidRPr="007D2A39">
              <w:rPr>
                <w:rFonts w:ascii="Arial" w:hAnsi="Arial" w:cs="Arial"/>
                <w:sz w:val="24"/>
                <w:szCs w:val="24"/>
              </w:rPr>
              <w:lastRenderedPageBreak/>
              <w:t xml:space="preserve">(team, consiglio di classe, ecc.) sui temi dell’inclusione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aver chiaro il concetto di inclusione e le sue implicazioni in </w:t>
            </w:r>
            <w:r w:rsidRPr="007D2A39">
              <w:rPr>
                <w:rFonts w:ascii="Arial" w:hAnsi="Arial" w:cs="Arial"/>
                <w:i/>
                <w:sz w:val="24"/>
                <w:szCs w:val="24"/>
              </w:rPr>
              <w:lastRenderedPageBreak/>
              <w:t xml:space="preserve">termini di progettazione collegiale? Ritieni di aver sperimentato strategie interessanti per confrontarti a livello collegiale sul tema dell’inclusione? </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Pr>
                <w:rFonts w:ascii="Arial" w:hAnsi="Arial" w:cs="Arial"/>
                <w:sz w:val="24"/>
                <w:szCs w:val="24"/>
              </w:rPr>
              <w:t>(Max 3</w:t>
            </w:r>
            <w:r w:rsidRPr="007D2A39">
              <w:rPr>
                <w:rFonts w:ascii="Arial" w:hAnsi="Arial" w:cs="Arial"/>
                <w:sz w:val="24"/>
                <w:szCs w:val="24"/>
              </w:rPr>
              <w:t>.000 caratteri spazi inclusi)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r>
    </w:tbl>
    <w:p w:rsidR="007C5B44" w:rsidRPr="007D2A39" w:rsidRDefault="007C5B44" w:rsidP="007C5B44">
      <w:pPr>
        <w:jc w:val="left"/>
        <w:rPr>
          <w:rFonts w:ascii="Arial" w:hAnsi="Arial" w:cs="Arial"/>
          <w:sz w:val="24"/>
          <w:szCs w:val="24"/>
        </w:rPr>
      </w:pPr>
    </w:p>
    <w:p w:rsidR="007C5B44" w:rsidRPr="007D2A39" w:rsidRDefault="007C5B44" w:rsidP="007C5B44">
      <w:pPr>
        <w:jc w:val="left"/>
        <w:rPr>
          <w:rFonts w:ascii="Arial" w:hAnsi="Arial" w:cs="Arial"/>
          <w:sz w:val="24"/>
          <w:szCs w:val="24"/>
        </w:rPr>
      </w:pPr>
    </w:p>
    <w:tbl>
      <w:tblPr>
        <w:tblW w:w="9632" w:type="dxa"/>
        <w:tblLayout w:type="fixed"/>
        <w:tblLook w:val="0400" w:firstRow="0" w:lastRow="0" w:firstColumn="0" w:lastColumn="0" w:noHBand="0" w:noVBand="1"/>
      </w:tblPr>
      <w:tblGrid>
        <w:gridCol w:w="5100"/>
        <w:gridCol w:w="4532"/>
      </w:tblGrid>
      <w:tr w:rsidR="007C5B44" w:rsidRPr="007D2A39" w:rsidTr="005B042C">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b/>
                <w:sz w:val="24"/>
                <w:szCs w:val="24"/>
              </w:rPr>
            </w:pPr>
            <w:r w:rsidRPr="007D2A39">
              <w:rPr>
                <w:rFonts w:ascii="Arial" w:hAnsi="Arial" w:cs="Arial"/>
                <w:b/>
                <w:sz w:val="24"/>
                <w:szCs w:val="24"/>
              </w:rPr>
              <w:t xml:space="preserve">2. AREA DELLE COMPETENZE RELATIVE ALLA PARTECIPAZIONE ALLA VITA DELLA PROPRIA SCUOLA (Organizzazione) </w:t>
            </w:r>
          </w:p>
          <w:p w:rsidR="007C5B44" w:rsidRPr="007D2A39" w:rsidRDefault="007C5B44" w:rsidP="005B042C">
            <w:pPr>
              <w:jc w:val="left"/>
              <w:rPr>
                <w:rFonts w:ascii="Arial" w:hAnsi="Arial" w:cs="Arial"/>
                <w:b/>
                <w:i/>
                <w:sz w:val="24"/>
                <w:szCs w:val="24"/>
              </w:rPr>
            </w:pPr>
          </w:p>
        </w:tc>
      </w:tr>
      <w:tr w:rsidR="007C5B44" w:rsidRPr="007D2A39" w:rsidTr="005B042C">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7C5B44">
            <w:pPr>
              <w:pStyle w:val="Paragrafoelenco"/>
              <w:numPr>
                <w:ilvl w:val="0"/>
                <w:numId w:val="21"/>
              </w:numPr>
              <w:jc w:val="left"/>
              <w:rPr>
                <w:rFonts w:ascii="Arial" w:hAnsi="Arial" w:cs="Arial"/>
                <w:b/>
                <w:i/>
                <w:sz w:val="24"/>
                <w:szCs w:val="24"/>
              </w:rPr>
            </w:pPr>
            <w:r w:rsidRPr="007D2A39">
              <w:rPr>
                <w:rFonts w:ascii="Arial" w:hAnsi="Arial" w:cs="Arial"/>
                <w:b/>
                <w:i/>
                <w:sz w:val="24"/>
                <w:szCs w:val="24"/>
              </w:rPr>
              <w:t xml:space="preserve">Partecipare alla gestione della scuola </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Selezionare fino a 3 competenze</w:t>
            </w:r>
          </w:p>
          <w:p w:rsidR="007C5B44" w:rsidRPr="007D2A39" w:rsidRDefault="007C5B44" w:rsidP="005B042C">
            <w:pPr>
              <w:jc w:val="left"/>
              <w:rPr>
                <w:rFonts w:ascii="Arial" w:hAnsi="Arial" w:cs="Arial"/>
                <w:sz w:val="24"/>
                <w:szCs w:val="24"/>
              </w:rPr>
            </w:pPr>
          </w:p>
        </w:tc>
      </w:tr>
      <w:tr w:rsidR="007C5B44" w:rsidRPr="007D2A39"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b/>
                <w:i/>
                <w:sz w:val="24"/>
                <w:szCs w:val="24"/>
              </w:rPr>
            </w:pPr>
            <w:r w:rsidRPr="007D2A39">
              <w:rPr>
                <w:rFonts w:ascii="Arial" w:hAnsi="Arial" w:cs="Arial"/>
                <w:b/>
                <w:i/>
                <w:sz w:val="24"/>
                <w:szCs w:val="24"/>
              </w:rPr>
              <w:t>COMPETENZE</w:t>
            </w:r>
          </w:p>
          <w:p w:rsidR="007C5B44" w:rsidRPr="007D2A39" w:rsidRDefault="007C5B44" w:rsidP="005B042C">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DOMANDE GUIDA</w:t>
            </w:r>
          </w:p>
        </w:tc>
      </w:tr>
      <w:tr w:rsidR="007C5B44" w:rsidRPr="007D2A39"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1"/>
              </w:numPr>
              <w:jc w:val="left"/>
              <w:rPr>
                <w:rFonts w:ascii="Arial" w:hAnsi="Arial" w:cs="Arial"/>
                <w:sz w:val="24"/>
                <w:szCs w:val="24"/>
              </w:rPr>
            </w:pPr>
            <w:r>
              <w:rPr>
                <w:rFonts w:ascii="Arial" w:hAnsi="Arial" w:cs="Arial"/>
                <w:sz w:val="24"/>
                <w:szCs w:val="24"/>
              </w:rPr>
              <w:t>25</w:t>
            </w:r>
            <w:r w:rsidR="007C5B44" w:rsidRPr="007D2A39">
              <w:rPr>
                <w:rFonts w:ascii="Arial" w:hAnsi="Arial" w:cs="Arial"/>
                <w:sz w:val="24"/>
                <w:szCs w:val="24"/>
              </w:rPr>
              <w:t xml:space="preserve">.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partecipare fattivamente e produttivamente alla gestione delle relazioni indicate? </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1"/>
              </w:numPr>
              <w:jc w:val="left"/>
              <w:rPr>
                <w:rFonts w:ascii="Arial" w:hAnsi="Arial" w:cs="Arial"/>
                <w:sz w:val="24"/>
                <w:szCs w:val="24"/>
              </w:rPr>
            </w:pPr>
            <w:r>
              <w:rPr>
                <w:rFonts w:ascii="Arial" w:hAnsi="Arial" w:cs="Arial"/>
                <w:sz w:val="24"/>
                <w:szCs w:val="24"/>
              </w:rPr>
              <w:t>26</w:t>
            </w:r>
            <w:r w:rsidR="007C5B44" w:rsidRPr="007D2A39">
              <w:rPr>
                <w:rFonts w:ascii="Arial" w:hAnsi="Arial" w:cs="Arial"/>
                <w:sz w:val="24"/>
                <w:szCs w:val="24"/>
              </w:rPr>
              <w:t xml:space="preserve">. (SOSTEGNO) Curare i rapporti con le </w:t>
            </w:r>
            <w:r w:rsidR="007C5B44" w:rsidRPr="007D2A39">
              <w:rPr>
                <w:rFonts w:ascii="Arial" w:hAnsi="Arial" w:cs="Arial"/>
                <w:i/>
                <w:sz w:val="24"/>
                <w:szCs w:val="24"/>
              </w:rPr>
              <w:t xml:space="preserve">équipe </w:t>
            </w:r>
            <w:r w:rsidR="007C5B44" w:rsidRPr="007D2A39">
              <w:rPr>
                <w:rFonts w:ascii="Arial" w:hAnsi="Arial" w:cs="Arial"/>
                <w:sz w:val="24"/>
                <w:szCs w:val="24"/>
              </w:rPr>
              <w:t xml:space="preserve">multidisciplinari ed i servizi specialistici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gestire i rapporti con le équipe e i servizi territoriali al fine di costruire sinergie positive utili agli allievi e alle loro famiglie? </w:t>
            </w:r>
          </w:p>
        </w:tc>
      </w:tr>
      <w:tr w:rsidR="007C5B44" w:rsidRPr="007D2A39"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1"/>
              </w:numPr>
              <w:jc w:val="left"/>
              <w:rPr>
                <w:rFonts w:ascii="Arial" w:hAnsi="Arial" w:cs="Arial"/>
                <w:sz w:val="24"/>
                <w:szCs w:val="24"/>
              </w:rPr>
            </w:pPr>
            <w:r>
              <w:rPr>
                <w:rFonts w:ascii="Arial" w:hAnsi="Arial" w:cs="Arial"/>
                <w:sz w:val="24"/>
                <w:szCs w:val="24"/>
              </w:rPr>
              <w:t>27</w:t>
            </w:r>
            <w:r w:rsidR="007C5B44" w:rsidRPr="007D2A39">
              <w:rPr>
                <w:rFonts w:ascii="Arial" w:hAnsi="Arial" w:cs="Arial"/>
                <w:sz w:val="24"/>
                <w:szCs w:val="24"/>
              </w:rPr>
              <w:t xml:space="preserve">. Organizzare e far evolvere, all’interno della scuola, la partecipazione degli allievi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proporre, valorizzare e gestire situazioni di confronto tra allievi, affinché emergano proposte utili a migliorare l’organizzazione della scuola? </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1"/>
              </w:numPr>
              <w:jc w:val="left"/>
              <w:rPr>
                <w:rFonts w:ascii="Arial" w:hAnsi="Arial" w:cs="Arial"/>
                <w:sz w:val="24"/>
                <w:szCs w:val="24"/>
              </w:rPr>
            </w:pPr>
            <w:r>
              <w:rPr>
                <w:rFonts w:ascii="Arial" w:hAnsi="Arial" w:cs="Arial"/>
                <w:sz w:val="24"/>
                <w:szCs w:val="24"/>
              </w:rPr>
              <w:t>28</w:t>
            </w:r>
            <w:r w:rsidR="007C5B44" w:rsidRPr="007D2A39">
              <w:rPr>
                <w:rFonts w:ascii="Arial" w:hAnsi="Arial" w:cs="Arial"/>
                <w:sz w:val="24"/>
                <w:szCs w:val="24"/>
              </w:rPr>
              <w:t>. Partecipare ai processi di autovalutazione della scuola, con particolare riferimento al RAV</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r w:rsidRPr="007D2A39">
              <w:rPr>
                <w:rFonts w:ascii="Arial" w:hAnsi="Arial" w:cs="Arial"/>
                <w:i/>
                <w:sz w:val="24"/>
                <w:szCs w:val="24"/>
              </w:rPr>
              <w:lastRenderedPageBreak/>
              <w:br/>
              <w:t xml:space="preserve">Ritieni di avere adeguate conoscenze sul processo di autovalutazione della </w:t>
            </w:r>
            <w:r w:rsidRPr="007D2A39">
              <w:rPr>
                <w:rFonts w:ascii="Arial" w:hAnsi="Arial" w:cs="Arial"/>
                <w:i/>
                <w:sz w:val="24"/>
                <w:szCs w:val="24"/>
              </w:rPr>
              <w:lastRenderedPageBreak/>
              <w:t xml:space="preserve">scuola e sulla funzione che esso può assolvere ai fini del miglioramento? </w:t>
            </w:r>
          </w:p>
          <w:p w:rsidR="007C5B44" w:rsidRPr="007D2A39" w:rsidRDefault="007C5B44" w:rsidP="005B042C">
            <w:pPr>
              <w:jc w:val="left"/>
              <w:rPr>
                <w:rFonts w:ascii="Arial" w:hAnsi="Arial" w:cs="Arial"/>
                <w:i/>
                <w:sz w:val="24"/>
                <w:szCs w:val="24"/>
              </w:rPr>
            </w:pPr>
          </w:p>
        </w:tc>
      </w:tr>
      <w:tr w:rsidR="007C5B44" w:rsidRPr="007D2A39" w:rsidTr="005B042C">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1"/>
              </w:numPr>
              <w:jc w:val="left"/>
              <w:rPr>
                <w:rFonts w:ascii="Arial" w:hAnsi="Arial" w:cs="Arial"/>
                <w:sz w:val="24"/>
                <w:szCs w:val="24"/>
              </w:rPr>
            </w:pPr>
            <w:r>
              <w:rPr>
                <w:rFonts w:ascii="Arial" w:hAnsi="Arial" w:cs="Arial"/>
                <w:sz w:val="24"/>
                <w:szCs w:val="24"/>
              </w:rPr>
              <w:t>29</w:t>
            </w:r>
            <w:r w:rsidR="007C5B44" w:rsidRPr="007D2A39">
              <w:rPr>
                <w:rFonts w:ascii="Arial" w:hAnsi="Arial" w:cs="Arial"/>
                <w:sz w:val="24"/>
                <w:szCs w:val="24"/>
              </w:rPr>
              <w:t>. Impegnarsi negli interventi di miglioramento dell’organizzazione della scuola</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avere adeguate conoscenze sul funzionamento dell’organizzazione della scuola? </w:t>
            </w: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poter contribuire al miglioramento dell’organizzazione della scuola su aspetti precedentemente definiti dal RAV o da te rilevati? </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Pr>
                <w:rFonts w:ascii="Arial" w:hAnsi="Arial" w:cs="Arial"/>
                <w:sz w:val="24"/>
                <w:szCs w:val="24"/>
              </w:rPr>
              <w:t>(Max 3</w:t>
            </w:r>
            <w:r w:rsidRPr="007D2A39">
              <w:rPr>
                <w:rFonts w:ascii="Arial" w:hAnsi="Arial" w:cs="Arial"/>
                <w:sz w:val="24"/>
                <w:szCs w:val="24"/>
              </w:rPr>
              <w:t>.000 caratteri spazi inclusi)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r>
    </w:tbl>
    <w:p w:rsidR="007C5B44" w:rsidRPr="007D2A39" w:rsidRDefault="007C5B44" w:rsidP="007C5B44">
      <w:pPr>
        <w:jc w:val="left"/>
        <w:rPr>
          <w:rFonts w:ascii="Arial" w:hAnsi="Arial" w:cs="Arial"/>
          <w:sz w:val="24"/>
          <w:szCs w:val="24"/>
        </w:rPr>
      </w:pPr>
      <w:r w:rsidRPr="007D2A39">
        <w:rPr>
          <w:rFonts w:ascii="Arial" w:hAnsi="Arial" w:cs="Arial"/>
          <w:sz w:val="24"/>
          <w:szCs w:val="24"/>
        </w:rPr>
        <w:br/>
      </w:r>
    </w:p>
    <w:tbl>
      <w:tblPr>
        <w:tblW w:w="9632" w:type="dxa"/>
        <w:tblLayout w:type="fixed"/>
        <w:tblLook w:val="0400" w:firstRow="0" w:lastRow="0" w:firstColumn="0" w:lastColumn="0" w:noHBand="0" w:noVBand="1"/>
      </w:tblPr>
      <w:tblGrid>
        <w:gridCol w:w="5100"/>
        <w:gridCol w:w="4532"/>
      </w:tblGrid>
      <w:tr w:rsidR="007C5B44" w:rsidRPr="007D2A39" w:rsidTr="005B042C">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b/>
                <w:sz w:val="24"/>
                <w:szCs w:val="24"/>
              </w:rPr>
            </w:pPr>
            <w:r w:rsidRPr="007D2A39">
              <w:rPr>
                <w:rFonts w:ascii="Arial" w:hAnsi="Arial" w:cs="Arial"/>
                <w:b/>
                <w:sz w:val="24"/>
                <w:szCs w:val="24"/>
              </w:rPr>
              <w:t xml:space="preserve">2.AREA DELLE COMPETENZE RELATIVE ALLA PARTECIPAZIONE ALLA VITA DELLA PROPRIA SCUOLA (Organizzazione) </w:t>
            </w:r>
          </w:p>
          <w:p w:rsidR="007C5B44" w:rsidRPr="007D2A39" w:rsidRDefault="007C5B44" w:rsidP="005B042C">
            <w:pPr>
              <w:jc w:val="left"/>
              <w:rPr>
                <w:rFonts w:ascii="Arial" w:hAnsi="Arial" w:cs="Arial"/>
                <w:b/>
                <w:i/>
                <w:sz w:val="24"/>
                <w:szCs w:val="24"/>
              </w:rPr>
            </w:pPr>
          </w:p>
        </w:tc>
      </w:tr>
      <w:tr w:rsidR="007C5B44" w:rsidRPr="007D2A39" w:rsidTr="005B042C">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7C5B44">
            <w:pPr>
              <w:pStyle w:val="Paragrafoelenco"/>
              <w:numPr>
                <w:ilvl w:val="0"/>
                <w:numId w:val="21"/>
              </w:numPr>
              <w:jc w:val="left"/>
              <w:rPr>
                <w:rFonts w:ascii="Arial" w:hAnsi="Arial" w:cs="Arial"/>
                <w:b/>
                <w:i/>
                <w:sz w:val="24"/>
                <w:szCs w:val="24"/>
              </w:rPr>
            </w:pPr>
            <w:r w:rsidRPr="007D2A39">
              <w:rPr>
                <w:rFonts w:ascii="Arial" w:hAnsi="Arial" w:cs="Arial"/>
                <w:b/>
                <w:i/>
                <w:sz w:val="24"/>
                <w:szCs w:val="24"/>
              </w:rPr>
              <w:t xml:space="preserve">Informare e coinvolgere i genitori </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Selezionare fino a 3 competenze</w:t>
            </w:r>
          </w:p>
          <w:p w:rsidR="007C5B44" w:rsidRPr="007D2A39" w:rsidRDefault="007C5B44" w:rsidP="005B042C">
            <w:pPr>
              <w:jc w:val="left"/>
              <w:rPr>
                <w:rFonts w:ascii="Arial" w:hAnsi="Arial" w:cs="Arial"/>
                <w:sz w:val="24"/>
                <w:szCs w:val="24"/>
              </w:rPr>
            </w:pPr>
          </w:p>
        </w:tc>
      </w:tr>
      <w:tr w:rsidR="007C5B44" w:rsidRPr="007D2A39" w:rsidTr="005B042C">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COMPETENZE</w:t>
            </w:r>
          </w:p>
          <w:p w:rsidR="007C5B44" w:rsidRPr="007D2A39" w:rsidRDefault="007C5B44" w:rsidP="005B042C">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DOMANDE GUIDA</w:t>
            </w:r>
          </w:p>
        </w:tc>
      </w:tr>
      <w:tr w:rsidR="007C5B44" w:rsidRPr="007D2A39" w:rsidTr="005B042C">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6F6457" w:rsidP="007C5B44">
            <w:pPr>
              <w:numPr>
                <w:ilvl w:val="0"/>
                <w:numId w:val="12"/>
              </w:numPr>
              <w:jc w:val="left"/>
              <w:rPr>
                <w:rFonts w:ascii="Arial" w:hAnsi="Arial" w:cs="Arial"/>
                <w:sz w:val="24"/>
                <w:szCs w:val="24"/>
              </w:rPr>
            </w:pPr>
            <w:r>
              <w:rPr>
                <w:rFonts w:ascii="Arial" w:hAnsi="Arial" w:cs="Arial"/>
                <w:sz w:val="24"/>
                <w:szCs w:val="24"/>
              </w:rPr>
              <w:t>30</w:t>
            </w:r>
            <w:r w:rsidR="007C5B44" w:rsidRPr="007D2A39">
              <w:rPr>
                <w:rFonts w:ascii="Arial" w:hAnsi="Arial" w:cs="Arial"/>
                <w:sz w:val="24"/>
                <w:szCs w:val="24"/>
              </w:rPr>
              <w:t xml:space="preserve">. Coinvolgere i genitori nella vita della scuola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attuare strategie per un efficace coinvolgimento dei genitori nella vita della scuola? </w:t>
            </w:r>
          </w:p>
        </w:tc>
      </w:tr>
      <w:tr w:rsidR="007C5B44" w:rsidRPr="007D2A39" w:rsidTr="005B042C">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F6457" w:rsidP="007C5B44">
            <w:pPr>
              <w:numPr>
                <w:ilvl w:val="0"/>
                <w:numId w:val="12"/>
              </w:numPr>
              <w:jc w:val="left"/>
              <w:rPr>
                <w:rFonts w:ascii="Arial" w:hAnsi="Arial" w:cs="Arial"/>
                <w:sz w:val="24"/>
                <w:szCs w:val="24"/>
              </w:rPr>
            </w:pPr>
            <w:r>
              <w:rPr>
                <w:rFonts w:ascii="Arial" w:hAnsi="Arial" w:cs="Arial"/>
                <w:sz w:val="24"/>
                <w:szCs w:val="24"/>
              </w:rPr>
              <w:t>31</w:t>
            </w:r>
            <w:r w:rsidR="007C5B44" w:rsidRPr="007D2A39">
              <w:rPr>
                <w:rFonts w:ascii="Arial" w:hAnsi="Arial" w:cs="Arial"/>
                <w:sz w:val="24"/>
                <w:szCs w:val="24"/>
              </w:rPr>
              <w:t xml:space="preserve">. Organizzare riunioni d’informazione e di dibattito sui problemi educativi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aver chiari i saperi che caratterizzano “il futuro cittadino” o le problematiche educative più frequenti nel panorama sociale odierno? Ritieni di saper gestire un gruppo di genitori su questi temi? </w:t>
            </w:r>
          </w:p>
        </w:tc>
      </w:tr>
      <w:tr w:rsidR="007C5B44" w:rsidRPr="007D2A39"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569B5" w:rsidRDefault="006F6457" w:rsidP="007C5B44">
            <w:pPr>
              <w:numPr>
                <w:ilvl w:val="0"/>
                <w:numId w:val="12"/>
              </w:numPr>
              <w:jc w:val="left"/>
              <w:rPr>
                <w:rFonts w:ascii="Arial" w:hAnsi="Arial" w:cs="Arial"/>
                <w:sz w:val="24"/>
                <w:szCs w:val="24"/>
              </w:rPr>
            </w:pPr>
            <w:r>
              <w:rPr>
                <w:rFonts w:ascii="Arial" w:hAnsi="Arial" w:cs="Arial"/>
                <w:sz w:val="24"/>
                <w:szCs w:val="24"/>
              </w:rPr>
              <w:t>32</w:t>
            </w:r>
            <w:r w:rsidR="007C5B44" w:rsidRPr="007D2A39">
              <w:rPr>
                <w:rFonts w:ascii="Arial" w:hAnsi="Arial" w:cs="Arial"/>
                <w:sz w:val="24"/>
                <w:szCs w:val="24"/>
              </w:rPr>
              <w:t xml:space="preserve">. </w:t>
            </w:r>
            <w:r w:rsidR="007C5B44" w:rsidRPr="007569B5">
              <w:rPr>
                <w:rFonts w:ascii="Arial" w:hAnsi="Arial" w:cs="Arial"/>
                <w:sz w:val="24"/>
                <w:szCs w:val="24"/>
              </w:rPr>
              <w:t xml:space="preserve">Comunicare ai genitori obiettivi didattici, strategie di intervento, criteri di valutazione e risultati conseguiti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di comunicare chiaramente ai genitori il tuo progetto educativo-didattico, le strategie di intervento poste in atto o ipotizzate per affrontare i problemi, e i criteri che fondano le tue modalità di valutazione in itinere e finali? </w:t>
            </w:r>
          </w:p>
        </w:tc>
      </w:tr>
      <w:tr w:rsidR="007C5B44" w:rsidRPr="007D2A39" w:rsidTr="005B042C">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7C5B44" w:rsidRPr="007D2A39" w:rsidTr="005B042C">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Pr>
                <w:rFonts w:ascii="Arial" w:hAnsi="Arial" w:cs="Arial"/>
                <w:sz w:val="24"/>
                <w:szCs w:val="24"/>
              </w:rPr>
              <w:t>(Max 3</w:t>
            </w:r>
            <w:r w:rsidRPr="007D2A39">
              <w:rPr>
                <w:rFonts w:ascii="Arial" w:hAnsi="Arial" w:cs="Arial"/>
                <w:sz w:val="24"/>
                <w:szCs w:val="24"/>
              </w:rPr>
              <w:t>.000 caratteri spazi inclusi)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r>
    </w:tbl>
    <w:p w:rsidR="007C5B44" w:rsidRPr="007D2A39" w:rsidRDefault="007C5B44" w:rsidP="007C5B44">
      <w:pPr>
        <w:jc w:val="left"/>
        <w:rPr>
          <w:rFonts w:ascii="Arial" w:hAnsi="Arial" w:cs="Arial"/>
          <w:sz w:val="24"/>
          <w:szCs w:val="24"/>
        </w:rPr>
      </w:pPr>
    </w:p>
    <w:p w:rsidR="007C5B44" w:rsidRPr="007D2A39" w:rsidRDefault="007C5B44" w:rsidP="007C5B44">
      <w:pPr>
        <w:jc w:val="left"/>
        <w:rPr>
          <w:rFonts w:ascii="Arial" w:hAnsi="Arial" w:cs="Arial"/>
          <w:sz w:val="24"/>
          <w:szCs w:val="24"/>
        </w:rPr>
      </w:pPr>
    </w:p>
    <w:tbl>
      <w:tblPr>
        <w:tblW w:w="9632" w:type="dxa"/>
        <w:tblLayout w:type="fixed"/>
        <w:tblLook w:val="0400" w:firstRow="0" w:lastRow="0" w:firstColumn="0" w:lastColumn="0" w:noHBand="0" w:noVBand="1"/>
      </w:tblPr>
      <w:tblGrid>
        <w:gridCol w:w="5100"/>
        <w:gridCol w:w="4532"/>
      </w:tblGrid>
      <w:tr w:rsidR="007C5B44" w:rsidRPr="007D2A39" w:rsidTr="005B042C">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b/>
                <w:sz w:val="24"/>
                <w:szCs w:val="24"/>
              </w:rPr>
            </w:pPr>
            <w:r w:rsidRPr="007D2A39">
              <w:rPr>
                <w:rFonts w:ascii="Arial" w:hAnsi="Arial" w:cs="Arial"/>
                <w:b/>
                <w:i/>
                <w:sz w:val="24"/>
                <w:szCs w:val="24"/>
              </w:rPr>
              <w:t>3.</w:t>
            </w:r>
            <w:r w:rsidRPr="007D2A39">
              <w:rPr>
                <w:rFonts w:ascii="Arial" w:hAnsi="Arial" w:cs="Arial"/>
                <w:b/>
                <w:sz w:val="24"/>
                <w:szCs w:val="24"/>
              </w:rPr>
              <w:t xml:space="preserve"> AREA DELLE COMPETENZE RELATIVE ALLA PROPRIA FORMAZIONE (Professionalità) </w:t>
            </w:r>
          </w:p>
          <w:p w:rsidR="007C5B44" w:rsidRPr="007D2A39" w:rsidRDefault="007C5B44" w:rsidP="005B042C">
            <w:pPr>
              <w:jc w:val="left"/>
              <w:rPr>
                <w:rFonts w:ascii="Arial" w:hAnsi="Arial" w:cs="Arial"/>
                <w:b/>
                <w:i/>
                <w:sz w:val="24"/>
                <w:szCs w:val="24"/>
              </w:rPr>
            </w:pPr>
          </w:p>
        </w:tc>
      </w:tr>
      <w:tr w:rsidR="007C5B44" w:rsidRPr="007D2A39" w:rsidTr="005B042C">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7C5B44">
            <w:pPr>
              <w:pStyle w:val="Paragrafoelenco"/>
              <w:numPr>
                <w:ilvl w:val="0"/>
                <w:numId w:val="21"/>
              </w:numPr>
              <w:jc w:val="left"/>
              <w:rPr>
                <w:rFonts w:ascii="Arial" w:hAnsi="Arial" w:cs="Arial"/>
                <w:b/>
                <w:i/>
                <w:sz w:val="24"/>
                <w:szCs w:val="24"/>
              </w:rPr>
            </w:pPr>
            <w:r w:rsidRPr="007D2A39">
              <w:rPr>
                <w:rFonts w:ascii="Arial" w:hAnsi="Arial" w:cs="Arial"/>
                <w:b/>
                <w:i/>
                <w:sz w:val="24"/>
                <w:szCs w:val="24"/>
              </w:rPr>
              <w:t xml:space="preserve">Affrontare i doveri e i problemi etici della professione </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Selezionare fino a 3 competenze</w:t>
            </w:r>
          </w:p>
          <w:p w:rsidR="007C5B44" w:rsidRPr="007D2A39" w:rsidRDefault="007C5B44" w:rsidP="005B042C">
            <w:pPr>
              <w:jc w:val="left"/>
              <w:rPr>
                <w:rFonts w:ascii="Arial" w:hAnsi="Arial" w:cs="Arial"/>
                <w:sz w:val="24"/>
                <w:szCs w:val="24"/>
              </w:rPr>
            </w:pPr>
          </w:p>
        </w:tc>
      </w:tr>
      <w:tr w:rsidR="007C5B44" w:rsidRPr="007D2A39" w:rsidTr="005B042C">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COMPETENZE</w:t>
            </w:r>
          </w:p>
          <w:p w:rsidR="007C5B44" w:rsidRPr="007D2A39" w:rsidRDefault="007C5B44" w:rsidP="005B042C">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DOMANDE GUIDA</w:t>
            </w:r>
          </w:p>
        </w:tc>
      </w:tr>
      <w:tr w:rsidR="007C5B44" w:rsidRPr="007D2A39" w:rsidTr="005B042C">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ind w:left="1440"/>
              <w:jc w:val="left"/>
              <w:rPr>
                <w:rFonts w:ascii="Arial" w:hAnsi="Arial" w:cs="Arial"/>
                <w:sz w:val="24"/>
                <w:szCs w:val="24"/>
              </w:rPr>
            </w:pPr>
          </w:p>
          <w:p w:rsidR="007C5B44" w:rsidRPr="007D2A39" w:rsidRDefault="00607ABE" w:rsidP="007C5B44">
            <w:pPr>
              <w:numPr>
                <w:ilvl w:val="0"/>
                <w:numId w:val="13"/>
              </w:numPr>
              <w:jc w:val="left"/>
              <w:rPr>
                <w:rFonts w:ascii="Arial" w:hAnsi="Arial" w:cs="Arial"/>
                <w:sz w:val="24"/>
                <w:szCs w:val="24"/>
              </w:rPr>
            </w:pPr>
            <w:r>
              <w:rPr>
                <w:rFonts w:ascii="Arial" w:hAnsi="Arial" w:cs="Arial"/>
                <w:sz w:val="24"/>
                <w:szCs w:val="24"/>
              </w:rPr>
              <w:t>33</w:t>
            </w:r>
            <w:r w:rsidR="007C5B44" w:rsidRPr="007D2A39">
              <w:rPr>
                <w:rFonts w:ascii="Arial" w:hAnsi="Arial" w:cs="Arial"/>
                <w:sz w:val="24"/>
                <w:szCs w:val="24"/>
              </w:rPr>
              <w:t xml:space="preserve">.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espletare con regolarità ed efficacia gli impegni assunti all’interno della tua scuola? </w:t>
            </w:r>
          </w:p>
        </w:tc>
      </w:tr>
      <w:tr w:rsidR="007C5B44" w:rsidRPr="007D2A39"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jc w:val="left"/>
              <w:rPr>
                <w:rFonts w:ascii="Arial" w:hAnsi="Arial" w:cs="Arial"/>
                <w:sz w:val="24"/>
                <w:szCs w:val="24"/>
              </w:rPr>
            </w:pPr>
          </w:p>
          <w:p w:rsidR="007C5B44" w:rsidRPr="007D2A39" w:rsidRDefault="00607ABE" w:rsidP="007C5B44">
            <w:pPr>
              <w:numPr>
                <w:ilvl w:val="0"/>
                <w:numId w:val="13"/>
              </w:numPr>
              <w:jc w:val="left"/>
              <w:rPr>
                <w:rFonts w:ascii="Arial" w:hAnsi="Arial" w:cs="Arial"/>
                <w:sz w:val="24"/>
                <w:szCs w:val="24"/>
              </w:rPr>
            </w:pPr>
            <w:r>
              <w:rPr>
                <w:rFonts w:ascii="Arial" w:hAnsi="Arial" w:cs="Arial"/>
                <w:sz w:val="24"/>
                <w:szCs w:val="24"/>
              </w:rPr>
              <w:t>34</w:t>
            </w:r>
            <w:r w:rsidR="007C5B44" w:rsidRPr="007D2A39">
              <w:rPr>
                <w:rFonts w:ascii="Arial" w:hAnsi="Arial" w:cs="Arial"/>
                <w:sz w:val="24"/>
                <w:szCs w:val="24"/>
              </w:rPr>
              <w:t xml:space="preserve">. Ispirare la propria azione a principi di lealtà, collaborazione, reciproca fiducia tra le diverse componenti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porre alla base delle tue scelte professionali i principi di lealtà, collaborazione, reciproca fiducia? </w:t>
            </w:r>
          </w:p>
          <w:p w:rsidR="007C5B44" w:rsidRPr="007D2A39" w:rsidRDefault="007C5B44" w:rsidP="005B042C">
            <w:pPr>
              <w:jc w:val="left"/>
              <w:rPr>
                <w:rFonts w:ascii="Arial" w:hAnsi="Arial" w:cs="Arial"/>
                <w:i/>
                <w:sz w:val="24"/>
                <w:szCs w:val="24"/>
              </w:rPr>
            </w:pPr>
            <w:r w:rsidRPr="007D2A39">
              <w:rPr>
                <w:rFonts w:ascii="Arial" w:hAnsi="Arial" w:cs="Arial"/>
                <w:i/>
                <w:sz w:val="24"/>
                <w:szCs w:val="24"/>
              </w:rPr>
              <w:t>Ritieni di porre questi principi anche a fondamento del rapporto con gli studenti?</w:t>
            </w:r>
          </w:p>
        </w:tc>
      </w:tr>
      <w:tr w:rsidR="007C5B44" w:rsidRPr="007D2A39"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ind w:left="1440"/>
              <w:jc w:val="left"/>
              <w:rPr>
                <w:rFonts w:ascii="Arial" w:hAnsi="Arial" w:cs="Arial"/>
                <w:sz w:val="24"/>
                <w:szCs w:val="24"/>
              </w:rPr>
            </w:pPr>
          </w:p>
          <w:p w:rsidR="007C5B44" w:rsidRPr="007D2A39" w:rsidRDefault="00607ABE" w:rsidP="007C5B44">
            <w:pPr>
              <w:numPr>
                <w:ilvl w:val="0"/>
                <w:numId w:val="13"/>
              </w:numPr>
              <w:jc w:val="left"/>
              <w:rPr>
                <w:rFonts w:ascii="Arial" w:hAnsi="Arial" w:cs="Arial"/>
                <w:sz w:val="24"/>
                <w:szCs w:val="24"/>
              </w:rPr>
            </w:pPr>
            <w:r>
              <w:rPr>
                <w:rFonts w:ascii="Arial" w:hAnsi="Arial" w:cs="Arial"/>
                <w:sz w:val="24"/>
                <w:szCs w:val="24"/>
              </w:rPr>
              <w:t>35</w:t>
            </w:r>
            <w:r w:rsidR="007C5B44" w:rsidRPr="007D2A39">
              <w:rPr>
                <w:rFonts w:ascii="Arial" w:hAnsi="Arial" w:cs="Arial"/>
                <w:sz w:val="24"/>
                <w:szCs w:val="24"/>
              </w:rPr>
              <w:t xml:space="preserve">. Contribuire al superamento di pregiudizi e discriminazioni di natura sociale, culturale o religiosa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Posto che il rispetto dell’altro è un valore culturalmente condiviso, ritieni di saper elaborare strategie ed interventi affinché si realizzi la comprensione e il </w:t>
            </w:r>
            <w:r w:rsidRPr="007D2A39">
              <w:rPr>
                <w:rFonts w:ascii="Arial" w:hAnsi="Arial" w:cs="Arial"/>
                <w:i/>
                <w:sz w:val="24"/>
                <w:szCs w:val="24"/>
              </w:rPr>
              <w:lastRenderedPageBreak/>
              <w:t xml:space="preserve">rispetto di questo valore all’interno della comunità scolastica? </w:t>
            </w:r>
          </w:p>
        </w:tc>
      </w:tr>
      <w:tr w:rsidR="007C5B44" w:rsidRPr="007D2A39" w:rsidTr="005B042C">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pStyle w:val="Paragrafoelenco"/>
              <w:ind w:left="1440"/>
              <w:jc w:val="left"/>
              <w:rPr>
                <w:rFonts w:ascii="Arial" w:hAnsi="Arial" w:cs="Arial"/>
                <w:sz w:val="24"/>
                <w:szCs w:val="24"/>
              </w:rPr>
            </w:pPr>
          </w:p>
          <w:p w:rsidR="007C5B44" w:rsidRPr="007D2A39" w:rsidRDefault="00607ABE" w:rsidP="007C5B44">
            <w:pPr>
              <w:numPr>
                <w:ilvl w:val="0"/>
                <w:numId w:val="13"/>
              </w:numPr>
              <w:jc w:val="left"/>
              <w:rPr>
                <w:rFonts w:ascii="Arial" w:hAnsi="Arial" w:cs="Arial"/>
                <w:sz w:val="24"/>
                <w:szCs w:val="24"/>
              </w:rPr>
            </w:pPr>
            <w:r>
              <w:rPr>
                <w:rFonts w:ascii="Arial" w:hAnsi="Arial" w:cs="Arial"/>
                <w:sz w:val="24"/>
                <w:szCs w:val="24"/>
              </w:rPr>
              <w:t>36</w:t>
            </w:r>
            <w:r w:rsidR="007C5B44" w:rsidRPr="007D2A39">
              <w:rPr>
                <w:rFonts w:ascii="Arial" w:hAnsi="Arial" w:cs="Arial"/>
                <w:sz w:val="24"/>
                <w:szCs w:val="24"/>
              </w:rPr>
              <w:t xml:space="preserve">.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che i vincoli derivanti dal rispetto della </w:t>
            </w:r>
            <w:r w:rsidRPr="007D2A39">
              <w:rPr>
                <w:rFonts w:ascii="Arial" w:hAnsi="Arial" w:cs="Arial"/>
                <w:sz w:val="24"/>
                <w:szCs w:val="24"/>
              </w:rPr>
              <w:t>privacy</w:t>
            </w:r>
            <w:r w:rsidRPr="007D2A39">
              <w:rPr>
                <w:rFonts w:ascii="Arial" w:hAnsi="Arial" w:cs="Arial"/>
                <w:i/>
                <w:sz w:val="24"/>
                <w:szCs w:val="24"/>
              </w:rPr>
              <w:t xml:space="preserve"> possano creare difficoltà nel tuo lavoro?</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Pr>
                <w:rFonts w:ascii="Arial" w:hAnsi="Arial" w:cs="Arial"/>
                <w:sz w:val="24"/>
                <w:szCs w:val="24"/>
              </w:rPr>
              <w:t>(Max 3</w:t>
            </w:r>
            <w:r w:rsidRPr="007D2A39">
              <w:rPr>
                <w:rFonts w:ascii="Arial" w:hAnsi="Arial" w:cs="Arial"/>
                <w:sz w:val="24"/>
                <w:szCs w:val="24"/>
              </w:rPr>
              <w:t>.000 caratteri spazi inclusi)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r>
    </w:tbl>
    <w:p w:rsidR="007C5B44" w:rsidRPr="007D2A39" w:rsidRDefault="007C5B44" w:rsidP="007C5B44">
      <w:pPr>
        <w:spacing w:after="200"/>
        <w:jc w:val="left"/>
        <w:rPr>
          <w:rFonts w:ascii="Arial" w:hAnsi="Arial" w:cs="Arial"/>
          <w:sz w:val="24"/>
          <w:szCs w:val="24"/>
        </w:rPr>
      </w:pPr>
    </w:p>
    <w:tbl>
      <w:tblPr>
        <w:tblW w:w="9632" w:type="dxa"/>
        <w:tblLayout w:type="fixed"/>
        <w:tblLook w:val="0400" w:firstRow="0" w:lastRow="0" w:firstColumn="0" w:lastColumn="0" w:noHBand="0" w:noVBand="1"/>
      </w:tblPr>
      <w:tblGrid>
        <w:gridCol w:w="5100"/>
        <w:gridCol w:w="4532"/>
      </w:tblGrid>
      <w:tr w:rsidR="007C5B44" w:rsidRPr="007D2A39" w:rsidTr="005B042C">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b/>
                <w:i/>
                <w:sz w:val="24"/>
                <w:szCs w:val="24"/>
              </w:rPr>
            </w:pPr>
            <w:r w:rsidRPr="007D2A39">
              <w:rPr>
                <w:rFonts w:ascii="Arial" w:hAnsi="Arial" w:cs="Arial"/>
                <w:b/>
                <w:i/>
                <w:sz w:val="24"/>
                <w:szCs w:val="24"/>
              </w:rPr>
              <w:t>3.</w:t>
            </w:r>
            <w:r w:rsidRPr="007D2A39">
              <w:rPr>
                <w:rFonts w:ascii="Arial" w:hAnsi="Arial" w:cs="Arial"/>
                <w:b/>
                <w:sz w:val="24"/>
                <w:szCs w:val="24"/>
              </w:rPr>
              <w:t xml:space="preserve"> AREA DELLE COMPETENZE RELATIVE ALLA PROPRIA FORMAZIONE (Professionalità) </w:t>
            </w:r>
          </w:p>
        </w:tc>
      </w:tr>
      <w:tr w:rsidR="007C5B44" w:rsidRPr="007D2A39" w:rsidTr="005B042C">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7C5B44">
            <w:pPr>
              <w:pStyle w:val="Paragrafoelenco"/>
              <w:numPr>
                <w:ilvl w:val="0"/>
                <w:numId w:val="21"/>
              </w:numPr>
              <w:jc w:val="left"/>
              <w:rPr>
                <w:rFonts w:ascii="Arial" w:hAnsi="Arial" w:cs="Arial"/>
                <w:b/>
                <w:i/>
                <w:sz w:val="24"/>
                <w:szCs w:val="24"/>
              </w:rPr>
            </w:pPr>
            <w:r w:rsidRPr="007D2A39">
              <w:rPr>
                <w:rFonts w:ascii="Arial" w:hAnsi="Arial" w:cs="Arial"/>
                <w:b/>
                <w:i/>
                <w:sz w:val="24"/>
                <w:szCs w:val="24"/>
              </w:rPr>
              <w:t xml:space="preserve">Servirsi delle nuove tecnologie per le attività progettuali, organizzative e formative </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Selezionare fino a 3 competenze</w:t>
            </w:r>
          </w:p>
          <w:p w:rsidR="007C5B44" w:rsidRPr="007D2A39" w:rsidRDefault="007C5B44" w:rsidP="005B042C">
            <w:pPr>
              <w:jc w:val="left"/>
              <w:rPr>
                <w:rFonts w:ascii="Arial" w:hAnsi="Arial" w:cs="Arial"/>
                <w:sz w:val="24"/>
                <w:szCs w:val="24"/>
              </w:rPr>
            </w:pPr>
          </w:p>
        </w:tc>
      </w:tr>
      <w:tr w:rsidR="007C5B44" w:rsidRPr="007D2A39"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COMPETENZE</w:t>
            </w:r>
          </w:p>
          <w:p w:rsidR="007C5B44" w:rsidRPr="007D2A39" w:rsidRDefault="007C5B44" w:rsidP="005B042C">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DOMANDE GUIDA</w:t>
            </w:r>
          </w:p>
        </w:tc>
      </w:tr>
      <w:tr w:rsidR="007C5B44" w:rsidRPr="007D2A39"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607ABE" w:rsidRDefault="00607ABE" w:rsidP="00607ABE">
            <w:pPr>
              <w:ind w:left="720"/>
              <w:jc w:val="left"/>
              <w:rPr>
                <w:rFonts w:ascii="Arial" w:hAnsi="Arial" w:cs="Arial"/>
                <w:sz w:val="24"/>
                <w:szCs w:val="24"/>
              </w:rPr>
            </w:pPr>
          </w:p>
          <w:p w:rsidR="007C5B44" w:rsidRPr="007D2A39" w:rsidRDefault="00607ABE" w:rsidP="007C5B44">
            <w:pPr>
              <w:numPr>
                <w:ilvl w:val="0"/>
                <w:numId w:val="14"/>
              </w:numPr>
              <w:jc w:val="left"/>
              <w:rPr>
                <w:rFonts w:ascii="Arial" w:hAnsi="Arial" w:cs="Arial"/>
                <w:sz w:val="24"/>
                <w:szCs w:val="24"/>
              </w:rPr>
            </w:pPr>
            <w:r>
              <w:rPr>
                <w:rFonts w:ascii="Arial" w:hAnsi="Arial" w:cs="Arial"/>
                <w:sz w:val="24"/>
                <w:szCs w:val="24"/>
              </w:rPr>
              <w:t>37</w:t>
            </w:r>
            <w:r w:rsidR="007C5B44" w:rsidRPr="007D2A39">
              <w:rPr>
                <w:rFonts w:ascii="Arial" w:hAnsi="Arial" w:cs="Arial"/>
                <w:sz w:val="24"/>
                <w:szCs w:val="24"/>
              </w:rPr>
              <w:t>. Utilizzare efficacemente le tecnologie digitali per migliorare la propria professionalità</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utilizzare efficacemente le potenzialità fornite dalle attuali tecnologie digitali (strumenti, applicazioni, ambienti) per curare la tua formazione continua? </w:t>
            </w:r>
          </w:p>
        </w:tc>
      </w:tr>
      <w:tr w:rsidR="007C5B44" w:rsidRPr="007D2A39" w:rsidTr="005B042C">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607ABE" w:rsidRDefault="00607ABE" w:rsidP="00607ABE">
            <w:pPr>
              <w:ind w:left="720"/>
              <w:jc w:val="left"/>
              <w:rPr>
                <w:rFonts w:ascii="Arial" w:hAnsi="Arial" w:cs="Arial"/>
                <w:sz w:val="24"/>
                <w:szCs w:val="24"/>
              </w:rPr>
            </w:pPr>
          </w:p>
          <w:p w:rsidR="007C5B44" w:rsidRPr="007D2A39" w:rsidRDefault="00607ABE" w:rsidP="007C5B44">
            <w:pPr>
              <w:numPr>
                <w:ilvl w:val="0"/>
                <w:numId w:val="14"/>
              </w:numPr>
              <w:jc w:val="left"/>
              <w:rPr>
                <w:rFonts w:ascii="Arial" w:hAnsi="Arial" w:cs="Arial"/>
                <w:sz w:val="24"/>
                <w:szCs w:val="24"/>
              </w:rPr>
            </w:pPr>
            <w:r>
              <w:rPr>
                <w:rFonts w:ascii="Arial" w:hAnsi="Arial" w:cs="Arial"/>
                <w:sz w:val="24"/>
                <w:szCs w:val="24"/>
              </w:rPr>
              <w:t>38</w:t>
            </w:r>
            <w:r w:rsidR="007C5B44" w:rsidRPr="007D2A39">
              <w:rPr>
                <w:rFonts w:ascii="Arial" w:hAnsi="Arial" w:cs="Arial"/>
                <w:sz w:val="24"/>
                <w:szCs w:val="24"/>
              </w:rPr>
              <w:t xml:space="preserve">. Utilizzare le tecnologie digitali per costruire reti e scambi con altri colleghi anche nell’ottica di una formazione continua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sfruttare le potenzialità dei dispositivi tecnologici e di internet per costruire scambi efficaci e produttivi con altri colleghi e/o con esperti? </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569B5" w:rsidRDefault="007569B5" w:rsidP="007569B5">
            <w:pPr>
              <w:ind w:left="720"/>
              <w:jc w:val="left"/>
              <w:rPr>
                <w:rFonts w:ascii="Arial" w:hAnsi="Arial" w:cs="Arial"/>
                <w:sz w:val="24"/>
                <w:szCs w:val="24"/>
              </w:rPr>
            </w:pPr>
          </w:p>
          <w:p w:rsidR="007C5B44" w:rsidRPr="007569B5" w:rsidRDefault="00607ABE" w:rsidP="007569B5">
            <w:pPr>
              <w:numPr>
                <w:ilvl w:val="0"/>
                <w:numId w:val="14"/>
              </w:numPr>
              <w:jc w:val="left"/>
              <w:rPr>
                <w:rFonts w:ascii="Arial" w:hAnsi="Arial" w:cs="Arial"/>
                <w:sz w:val="24"/>
                <w:szCs w:val="24"/>
              </w:rPr>
            </w:pPr>
            <w:r w:rsidRPr="007569B5">
              <w:rPr>
                <w:rFonts w:ascii="Arial" w:hAnsi="Arial" w:cs="Arial"/>
                <w:sz w:val="24"/>
                <w:szCs w:val="24"/>
              </w:rPr>
              <w:t>39</w:t>
            </w:r>
            <w:r w:rsidR="007C5B44" w:rsidRPr="007569B5">
              <w:rPr>
                <w:rFonts w:ascii="Arial" w:hAnsi="Arial" w:cs="Arial"/>
                <w:sz w:val="24"/>
                <w:szCs w:val="24"/>
              </w:rPr>
              <w:t>. Esplorare le potenzialità didattiche dei diversi dispositivi tecnologici e dei linguaggi digitali</w:t>
            </w:r>
          </w:p>
          <w:p w:rsidR="007569B5" w:rsidRPr="007D2A39" w:rsidRDefault="007569B5" w:rsidP="00607ABE">
            <w:pPr>
              <w:ind w:left="720"/>
              <w:jc w:val="left"/>
              <w:rPr>
                <w:rFonts w:ascii="Arial" w:hAnsi="Arial" w:cs="Arial"/>
                <w:sz w:val="24"/>
                <w:szCs w:val="24"/>
              </w:rPr>
            </w:pP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avere un adeguato bagaglio di conoscenze e di saper attuare strategie per supportare gli allievi nell’uso delle tecnologie digitali a fini didattici? </w:t>
            </w:r>
          </w:p>
        </w:tc>
      </w:tr>
      <w:tr w:rsidR="007C5B44" w:rsidRPr="007D2A39" w:rsidTr="005B042C">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sz w:val="24"/>
                <w:szCs w:val="24"/>
              </w:rPr>
              <w:lastRenderedPageBreak/>
              <w:t xml:space="preserve">Descrivere, eventualmente utilizzando le domande guida, le ragioni della/e scelta/e della/e competenza/e selezionata/e. Si consiglia di prendere in esame un massimo di 3 competenze per ogni ambito. </w:t>
            </w:r>
          </w:p>
        </w:tc>
      </w:tr>
      <w:tr w:rsidR="007C5B44" w:rsidRPr="007D2A39" w:rsidTr="005B042C">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Pr>
                <w:rFonts w:ascii="Arial" w:hAnsi="Arial" w:cs="Arial"/>
                <w:sz w:val="24"/>
                <w:szCs w:val="24"/>
              </w:rPr>
              <w:t>(Max 3</w:t>
            </w:r>
            <w:r w:rsidRPr="007D2A39">
              <w:rPr>
                <w:rFonts w:ascii="Arial" w:hAnsi="Arial" w:cs="Arial"/>
                <w:sz w:val="24"/>
                <w:szCs w:val="24"/>
              </w:rPr>
              <w:t>.000 caratteri spazi inclusi)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r>
    </w:tbl>
    <w:p w:rsidR="007C5B44" w:rsidRPr="007D2A39" w:rsidRDefault="007C5B44" w:rsidP="007C5B44">
      <w:pPr>
        <w:jc w:val="left"/>
        <w:rPr>
          <w:rFonts w:ascii="Arial" w:hAnsi="Arial" w:cs="Arial"/>
          <w:sz w:val="24"/>
          <w:szCs w:val="24"/>
        </w:rPr>
      </w:pPr>
    </w:p>
    <w:p w:rsidR="007C5B44" w:rsidRPr="007D2A39" w:rsidRDefault="007C5B44" w:rsidP="007C5B44">
      <w:pPr>
        <w:jc w:val="left"/>
        <w:rPr>
          <w:rFonts w:ascii="Arial" w:hAnsi="Arial" w:cs="Arial"/>
          <w:sz w:val="24"/>
          <w:szCs w:val="24"/>
        </w:rPr>
      </w:pPr>
    </w:p>
    <w:tbl>
      <w:tblPr>
        <w:tblW w:w="9632" w:type="dxa"/>
        <w:tblLayout w:type="fixed"/>
        <w:tblLook w:val="0400" w:firstRow="0" w:lastRow="0" w:firstColumn="0" w:lastColumn="0" w:noHBand="0" w:noVBand="1"/>
      </w:tblPr>
      <w:tblGrid>
        <w:gridCol w:w="5100"/>
        <w:gridCol w:w="4532"/>
      </w:tblGrid>
      <w:tr w:rsidR="007C5B44" w:rsidRPr="007D2A39" w:rsidTr="005B042C">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b/>
                <w:i/>
                <w:sz w:val="24"/>
                <w:szCs w:val="24"/>
              </w:rPr>
            </w:pPr>
            <w:r w:rsidRPr="007D2A39">
              <w:rPr>
                <w:rFonts w:ascii="Arial" w:hAnsi="Arial" w:cs="Arial"/>
                <w:b/>
                <w:i/>
                <w:sz w:val="24"/>
                <w:szCs w:val="24"/>
              </w:rPr>
              <w:t>3.</w:t>
            </w:r>
            <w:r w:rsidRPr="007D2A39">
              <w:rPr>
                <w:rFonts w:ascii="Arial" w:hAnsi="Arial" w:cs="Arial"/>
                <w:b/>
                <w:sz w:val="24"/>
                <w:szCs w:val="24"/>
              </w:rPr>
              <w:t xml:space="preserve"> AREA DELLE COMPETENZE RELATIVE ALLA PROPRIA FORMAZIONE (Professionalità) </w:t>
            </w:r>
          </w:p>
        </w:tc>
      </w:tr>
      <w:tr w:rsidR="007C5B44" w:rsidRPr="007D2A39" w:rsidTr="005B042C">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7C5B44">
            <w:pPr>
              <w:pStyle w:val="Paragrafoelenco"/>
              <w:numPr>
                <w:ilvl w:val="0"/>
                <w:numId w:val="21"/>
              </w:numPr>
              <w:jc w:val="left"/>
              <w:rPr>
                <w:rFonts w:ascii="Arial" w:hAnsi="Arial" w:cs="Arial"/>
                <w:b/>
                <w:i/>
                <w:sz w:val="24"/>
                <w:szCs w:val="24"/>
              </w:rPr>
            </w:pPr>
            <w:r w:rsidRPr="007D2A39">
              <w:rPr>
                <w:rFonts w:ascii="Arial" w:hAnsi="Arial" w:cs="Arial"/>
                <w:b/>
                <w:i/>
                <w:sz w:val="24"/>
                <w:szCs w:val="24"/>
              </w:rPr>
              <w:t xml:space="preserve">Curare la propria formazione continua </w:t>
            </w:r>
          </w:p>
          <w:p w:rsidR="007C5B44" w:rsidRPr="007D2A39" w:rsidRDefault="007C5B44" w:rsidP="005B042C">
            <w:pPr>
              <w:jc w:val="left"/>
              <w:rPr>
                <w:rFonts w:ascii="Arial" w:hAnsi="Arial" w:cs="Arial"/>
                <w:b/>
                <w:i/>
                <w:sz w:val="24"/>
                <w:szCs w:val="24"/>
              </w:rPr>
            </w:pPr>
          </w:p>
          <w:p w:rsidR="007C5B44" w:rsidRPr="007D2A39" w:rsidRDefault="007C5B44" w:rsidP="005B042C">
            <w:pPr>
              <w:jc w:val="left"/>
              <w:rPr>
                <w:rFonts w:ascii="Arial" w:hAnsi="Arial" w:cs="Arial"/>
                <w:b/>
                <w:i/>
                <w:sz w:val="24"/>
                <w:szCs w:val="24"/>
              </w:rPr>
            </w:pPr>
            <w:r w:rsidRPr="007D2A39">
              <w:rPr>
                <w:rFonts w:ascii="Arial" w:hAnsi="Arial" w:cs="Arial"/>
                <w:sz w:val="24"/>
                <w:szCs w:val="24"/>
              </w:rPr>
              <w:t>Selezionare fino a 3 competenze</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COMPETENZE</w:t>
            </w:r>
          </w:p>
          <w:p w:rsidR="007C5B44" w:rsidRPr="007D2A39" w:rsidRDefault="007C5B44" w:rsidP="005B042C">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r w:rsidRPr="007D2A39">
              <w:rPr>
                <w:rFonts w:ascii="Arial" w:hAnsi="Arial" w:cs="Arial"/>
                <w:b/>
                <w:i/>
                <w:sz w:val="24"/>
                <w:szCs w:val="24"/>
              </w:rPr>
              <w:t>DOMANDE GUIDA</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569B5" w:rsidP="007C5B44">
            <w:pPr>
              <w:numPr>
                <w:ilvl w:val="0"/>
                <w:numId w:val="15"/>
              </w:numPr>
              <w:jc w:val="left"/>
              <w:rPr>
                <w:rFonts w:ascii="Arial" w:hAnsi="Arial" w:cs="Arial"/>
                <w:sz w:val="24"/>
                <w:szCs w:val="24"/>
              </w:rPr>
            </w:pPr>
            <w:r>
              <w:rPr>
                <w:rFonts w:ascii="Arial" w:hAnsi="Arial" w:cs="Arial"/>
                <w:sz w:val="24"/>
                <w:szCs w:val="24"/>
              </w:rPr>
              <w:t>40</w:t>
            </w:r>
            <w:r w:rsidR="007C5B44" w:rsidRPr="007D2A39">
              <w:rPr>
                <w:rFonts w:ascii="Arial" w:hAnsi="Arial" w:cs="Arial"/>
                <w:sz w:val="24"/>
                <w:szCs w:val="24"/>
              </w:rPr>
              <w:t xml:space="preserve">. Documentare la propria pratica didattica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569B5" w:rsidRDefault="007569B5"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documentare in modo efficace la tua pratica didattica per presentarla ai diversi destinatari (DS, colleghi, genitori, ecc.)? </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569B5" w:rsidP="007C5B44">
            <w:pPr>
              <w:numPr>
                <w:ilvl w:val="0"/>
                <w:numId w:val="15"/>
              </w:numPr>
              <w:jc w:val="left"/>
              <w:rPr>
                <w:rFonts w:ascii="Arial" w:hAnsi="Arial" w:cs="Arial"/>
                <w:sz w:val="24"/>
                <w:szCs w:val="24"/>
              </w:rPr>
            </w:pPr>
            <w:r>
              <w:rPr>
                <w:rFonts w:ascii="Arial" w:hAnsi="Arial" w:cs="Arial"/>
                <w:sz w:val="24"/>
                <w:szCs w:val="24"/>
              </w:rPr>
              <w:t>41</w:t>
            </w:r>
            <w:r w:rsidR="007C5B44" w:rsidRPr="007D2A39">
              <w:rPr>
                <w:rFonts w:ascii="Arial" w:hAnsi="Arial" w:cs="Arial"/>
                <w:sz w:val="24"/>
                <w:szCs w:val="24"/>
              </w:rPr>
              <w:t>.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riflettere sulla tua pratica per trarre precise informazioni o indicazioni per riprogettare nuove situazioni didattiche? </w:t>
            </w:r>
          </w:p>
        </w:tc>
      </w:tr>
      <w:tr w:rsidR="007C5B44" w:rsidRPr="007D2A39" w:rsidTr="005B042C">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569B5" w:rsidP="007C5B44">
            <w:pPr>
              <w:numPr>
                <w:ilvl w:val="0"/>
                <w:numId w:val="15"/>
              </w:numPr>
              <w:jc w:val="left"/>
              <w:rPr>
                <w:rFonts w:ascii="Arial" w:hAnsi="Arial" w:cs="Arial"/>
                <w:sz w:val="24"/>
                <w:szCs w:val="24"/>
              </w:rPr>
            </w:pPr>
            <w:r>
              <w:rPr>
                <w:rFonts w:ascii="Arial" w:hAnsi="Arial" w:cs="Arial"/>
                <w:sz w:val="24"/>
                <w:szCs w:val="24"/>
              </w:rPr>
              <w:t>42</w:t>
            </w:r>
            <w:r w:rsidR="007C5B44" w:rsidRPr="007D2A39">
              <w:rPr>
                <w:rFonts w:ascii="Arial" w:hAnsi="Arial" w:cs="Arial"/>
                <w:sz w:val="24"/>
                <w:szCs w:val="24"/>
              </w:rPr>
              <w:t xml:space="preserve">. Aggiornare il proprio Bilancio delle competenze ed elaborare un proprio progetto di sviluppo professionale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orientare il tuo sviluppo professionale in rapporto agli obiettivi emersi dall’analisi del tuo percorso formativo/esperienziale e dai bisogni della scuola nella quale operi? </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569B5" w:rsidP="007C5B44">
            <w:pPr>
              <w:numPr>
                <w:ilvl w:val="0"/>
                <w:numId w:val="15"/>
              </w:numPr>
              <w:jc w:val="left"/>
              <w:rPr>
                <w:rFonts w:ascii="Arial" w:hAnsi="Arial" w:cs="Arial"/>
                <w:sz w:val="24"/>
                <w:szCs w:val="24"/>
              </w:rPr>
            </w:pPr>
            <w:r>
              <w:rPr>
                <w:rFonts w:ascii="Arial" w:hAnsi="Arial" w:cs="Arial"/>
                <w:sz w:val="24"/>
                <w:szCs w:val="24"/>
              </w:rPr>
              <w:t>43</w:t>
            </w:r>
            <w:r w:rsidR="007C5B44" w:rsidRPr="007D2A39">
              <w:rPr>
                <w:rFonts w:ascii="Arial" w:hAnsi="Arial" w:cs="Arial"/>
                <w:sz w:val="24"/>
                <w:szCs w:val="24"/>
              </w:rPr>
              <w:t xml:space="preserve">.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saper scegliere le situazioni formative che possono apportare un reale contributo a te e alla tua capacità di lavorare con i colleghi? </w:t>
            </w:r>
          </w:p>
        </w:tc>
      </w:tr>
      <w:tr w:rsidR="007C5B44" w:rsidRPr="007D2A39" w:rsidTr="005B042C">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7C5B44">
            <w:pPr>
              <w:numPr>
                <w:ilvl w:val="0"/>
                <w:numId w:val="15"/>
              </w:numPr>
              <w:jc w:val="left"/>
              <w:rPr>
                <w:rFonts w:ascii="Arial" w:hAnsi="Arial" w:cs="Arial"/>
                <w:sz w:val="24"/>
                <w:szCs w:val="24"/>
              </w:rPr>
            </w:pPr>
            <w:r w:rsidRPr="007D2A39">
              <w:rPr>
                <w:rFonts w:ascii="Arial" w:hAnsi="Arial" w:cs="Arial"/>
                <w:sz w:val="24"/>
                <w:szCs w:val="24"/>
              </w:rPr>
              <w:lastRenderedPageBreak/>
              <w:t xml:space="preserve">46. Essere coinvolto in attività di ricerca didattica, anche in forma collaborativa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avere adeguate competenze per fare ricerca sulla tua pratica </w:t>
            </w:r>
            <w:r w:rsidRPr="007D2A39">
              <w:rPr>
                <w:rFonts w:ascii="Arial" w:hAnsi="Arial" w:cs="Arial"/>
                <w:i/>
                <w:sz w:val="24"/>
                <w:szCs w:val="24"/>
              </w:rPr>
              <w:lastRenderedPageBreak/>
              <w:t xml:space="preserve">didattica individualmente e/o collettivamente? </w:t>
            </w:r>
          </w:p>
        </w:tc>
      </w:tr>
      <w:tr w:rsidR="007C5B44" w:rsidRPr="007D2A39" w:rsidTr="005B042C">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7C5B44">
            <w:pPr>
              <w:numPr>
                <w:ilvl w:val="0"/>
                <w:numId w:val="15"/>
              </w:numPr>
              <w:jc w:val="left"/>
              <w:rPr>
                <w:rFonts w:ascii="Arial" w:hAnsi="Arial" w:cs="Arial"/>
                <w:sz w:val="24"/>
                <w:szCs w:val="24"/>
              </w:rPr>
            </w:pPr>
            <w:r w:rsidRPr="007D2A39">
              <w:rPr>
                <w:rFonts w:ascii="Arial" w:hAnsi="Arial" w:cs="Arial"/>
                <w:sz w:val="24"/>
                <w:szCs w:val="24"/>
              </w:rPr>
              <w:t xml:space="preserve">47. Utilizzare i risultati della ricerca per innovare le proprie pratiche didattiche </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7C5B44" w:rsidRPr="007D2A39" w:rsidTr="005B042C">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7C5B44">
            <w:pPr>
              <w:numPr>
                <w:ilvl w:val="0"/>
                <w:numId w:val="15"/>
              </w:numPr>
              <w:jc w:val="left"/>
              <w:rPr>
                <w:rFonts w:ascii="Arial" w:hAnsi="Arial" w:cs="Arial"/>
                <w:sz w:val="24"/>
                <w:szCs w:val="24"/>
              </w:rPr>
            </w:pPr>
            <w:r w:rsidRPr="007D2A39">
              <w:rPr>
                <w:rFonts w:ascii="Arial" w:hAnsi="Arial" w:cs="Arial"/>
                <w:sz w:val="24"/>
                <w:szCs w:val="24"/>
              </w:rPr>
              <w:t>48. Essere capaci di utilizzare le opportunità offerte dai progetti europei per sviluppare il proprio percorso di formazione</w:t>
            </w:r>
          </w:p>
          <w:p w:rsidR="007C5B44" w:rsidRPr="007D2A39" w:rsidRDefault="007C5B44" w:rsidP="005B042C">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i/>
                <w:sz w:val="24"/>
                <w:szCs w:val="24"/>
              </w:rPr>
            </w:pPr>
          </w:p>
          <w:p w:rsidR="007C5B44" w:rsidRPr="007D2A39" w:rsidRDefault="007C5B44" w:rsidP="005B042C">
            <w:pPr>
              <w:jc w:val="left"/>
              <w:rPr>
                <w:rFonts w:ascii="Arial" w:hAnsi="Arial" w:cs="Arial"/>
                <w:i/>
                <w:sz w:val="24"/>
                <w:szCs w:val="24"/>
              </w:rPr>
            </w:pPr>
            <w:r w:rsidRPr="007D2A39">
              <w:rPr>
                <w:rFonts w:ascii="Arial" w:hAnsi="Arial" w:cs="Arial"/>
                <w:i/>
                <w:sz w:val="24"/>
                <w:szCs w:val="24"/>
              </w:rPr>
              <w:t>Credi di essere sufficientemente informata/o sulle opportunità formative offerte nell’ambito dei programmi europei? Hai partecipato ad esperienze di questo tipo?</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sidRPr="007D2A3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7C5B44" w:rsidRPr="007D2A39" w:rsidTr="005B042C">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r>
              <w:rPr>
                <w:rFonts w:ascii="Arial" w:hAnsi="Arial" w:cs="Arial"/>
                <w:sz w:val="24"/>
                <w:szCs w:val="24"/>
              </w:rPr>
              <w:t>(Max 3</w:t>
            </w:r>
            <w:r w:rsidRPr="007D2A39">
              <w:rPr>
                <w:rFonts w:ascii="Arial" w:hAnsi="Arial" w:cs="Arial"/>
                <w:sz w:val="24"/>
                <w:szCs w:val="24"/>
              </w:rPr>
              <w:t>.000 caratteri spazi inclusi)</w:t>
            </w: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p w:rsidR="007C5B44" w:rsidRPr="007D2A39" w:rsidRDefault="007C5B44" w:rsidP="005B042C">
            <w:pPr>
              <w:jc w:val="left"/>
              <w:rPr>
                <w:rFonts w:ascii="Arial" w:hAnsi="Arial" w:cs="Arial"/>
                <w:sz w:val="24"/>
                <w:szCs w:val="24"/>
              </w:rPr>
            </w:pPr>
          </w:p>
        </w:tc>
      </w:tr>
    </w:tbl>
    <w:p w:rsidR="007C5B44" w:rsidRDefault="007C5B44" w:rsidP="007C5B44"/>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C31032" w:rsidRDefault="00C31032" w:rsidP="00E65538">
      <w:pPr>
        <w:ind w:left="2880"/>
        <w:contextualSpacing/>
        <w:jc w:val="left"/>
        <w:rPr>
          <w:i/>
        </w:rPr>
      </w:pPr>
    </w:p>
    <w:p w:rsidR="00E65538" w:rsidRDefault="00E65538" w:rsidP="007C5B44">
      <w:pPr>
        <w:contextualSpacing/>
        <w:jc w:val="left"/>
        <w:rPr>
          <w:i/>
        </w:rPr>
      </w:pPr>
    </w:p>
    <w:sectPr w:rsidR="00E65538" w:rsidSect="00E07293">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D70" w:rsidRDefault="00D64D70" w:rsidP="00E07293">
      <w:r>
        <w:separator/>
      </w:r>
    </w:p>
  </w:endnote>
  <w:endnote w:type="continuationSeparator" w:id="0">
    <w:p w:rsidR="00D64D70" w:rsidRDefault="00D64D70" w:rsidP="00E0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Open Sans">
    <w:altName w:val="Times New Roman"/>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70" w:rsidRDefault="00CC3670" w:rsidP="00E07293">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507651"/>
      <w:docPartObj>
        <w:docPartGallery w:val="Page Numbers (Bottom of Page)"/>
        <w:docPartUnique/>
      </w:docPartObj>
    </w:sdtPr>
    <w:sdtEndPr/>
    <w:sdtContent>
      <w:p w:rsidR="00A653BB" w:rsidRDefault="00A653BB" w:rsidP="00E07293">
        <w:pPr>
          <w:pStyle w:val="Pidipagina"/>
          <w:jc w:val="right"/>
        </w:pPr>
        <w:r>
          <w:fldChar w:fldCharType="begin"/>
        </w:r>
        <w:r>
          <w:instrText>PAGE   \* MERGEFORMAT</w:instrText>
        </w:r>
        <w:r>
          <w:fldChar w:fldCharType="separate"/>
        </w:r>
        <w:r w:rsidR="00804877">
          <w:rPr>
            <w:noProof/>
          </w:rPr>
          <w:t>2</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70" w:rsidRDefault="00CC3670" w:rsidP="00E07293">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D70" w:rsidRDefault="00D64D70" w:rsidP="00E07293">
      <w:r>
        <w:separator/>
      </w:r>
    </w:p>
  </w:footnote>
  <w:footnote w:type="continuationSeparator" w:id="0">
    <w:p w:rsidR="00D64D70" w:rsidRDefault="00D64D70" w:rsidP="00E07293">
      <w:r>
        <w:continuationSeparator/>
      </w:r>
    </w:p>
  </w:footnote>
  <w:footnote w:id="1">
    <w:p w:rsidR="007C5B44" w:rsidRPr="00717C90" w:rsidRDefault="007C5B44" w:rsidP="007C5B44">
      <w:pPr>
        <w:rPr>
          <w:rFonts w:ascii="TeXGyreAdventor" w:eastAsia="TeXGyreAdventor" w:hAnsi="TeXGyreAdventor" w:cs="TeXGyreAdventor"/>
          <w:sz w:val="18"/>
          <w:szCs w:val="18"/>
        </w:rPr>
      </w:pPr>
      <w:r>
        <w:rPr>
          <w:vertAlign w:val="superscript"/>
        </w:rPr>
        <w:footnoteRef/>
      </w:r>
      <w:r w:rsidRPr="007D2A39">
        <w:rPr>
          <w:rFonts w:ascii="Arial" w:eastAsia="TeXGyreAdventor" w:hAnsi="Arial" w:cs="Arial"/>
          <w:sz w:val="18"/>
          <w:szCs w:val="18"/>
        </w:rPr>
        <w:t xml:space="preserve"> </w:t>
      </w:r>
      <w:r w:rsidRPr="007D2A39">
        <w:rPr>
          <w:rFonts w:ascii="Arial" w:hAnsi="Arial" w:cs="Arial"/>
          <w:sz w:val="18"/>
          <w:szCs w:val="18"/>
        </w:rPr>
        <w:t>Compito di realtà:</w:t>
      </w:r>
      <w:r w:rsidRPr="007D2A39">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717C90">
          <w:rPr>
            <w:rFonts w:ascii="Arial" w:hAnsi="Arial" w:cs="Arial"/>
            <w:sz w:val="18"/>
            <w:szCs w:val="18"/>
          </w:rPr>
          <w:t>Linee guida per la certificazione delle competenze nel primo ciclo di Istruzione</w:t>
        </w:r>
      </w:hyperlink>
      <w:r w:rsidR="00717C90">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70" w:rsidRDefault="00CC3670" w:rsidP="00E07293">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70" w:rsidRDefault="00CC3670" w:rsidP="00E07293">
    <w:pPr>
      <w:pStyle w:val="Intestazione"/>
    </w:pPr>
    <w:r>
      <w:rPr>
        <w:noProof/>
      </w:rPr>
      <w:drawing>
        <wp:inline distT="0" distB="0" distL="0" distR="0" wp14:anchorId="0B5C87D6" wp14:editId="77D3C7D3">
          <wp:extent cx="1463105" cy="684000"/>
          <wp:effectExtent l="0" t="0" r="381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683128EC" wp14:editId="40FBD993">
          <wp:extent cx="1025327" cy="325294"/>
          <wp:effectExtent l="0" t="0" r="0" b="0"/>
          <wp:docPr id="2"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5AB7CC09" wp14:editId="581B4AFD">
          <wp:extent cx="1558456" cy="612250"/>
          <wp:effectExtent l="19050" t="0" r="3644" b="0"/>
          <wp:docPr id="4"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rsidR="00E07293" w:rsidRDefault="00E07293" w:rsidP="00E07293">
    <w:pPr>
      <w:pStyle w:val="Intestazione"/>
    </w:pPr>
  </w:p>
  <w:p w:rsidR="00E07293" w:rsidRDefault="00E07293" w:rsidP="00E07293">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70" w:rsidRDefault="00CC3670" w:rsidP="00E0729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ogo_DG" style="width:135pt;height:43.5pt;visibility:visible;mso-wrap-style:square" o:bullet="t">
        <v:imagedata r:id="rId1" o:title="logo_DG"/>
      </v:shape>
    </w:pict>
  </w:numPicBullet>
  <w:abstractNum w:abstractNumId="0"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1"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F12ECF"/>
    <w:multiLevelType w:val="multilevel"/>
    <w:tmpl w:val="CF208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C563A9"/>
    <w:multiLevelType w:val="multilevel"/>
    <w:tmpl w:val="12A6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A31F2D"/>
    <w:multiLevelType w:val="multilevel"/>
    <w:tmpl w:val="73806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5A247C"/>
    <w:multiLevelType w:val="multilevel"/>
    <w:tmpl w:val="A6CEA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214E73"/>
    <w:multiLevelType w:val="hybridMultilevel"/>
    <w:tmpl w:val="C3E23FA6"/>
    <w:lvl w:ilvl="0" w:tplc="57C0F374">
      <w:start w:val="1"/>
      <w:numFmt w:val="bullet"/>
      <w:lvlText w:val=""/>
      <w:lvlPicBulletId w:val="0"/>
      <w:lvlJc w:val="left"/>
      <w:pPr>
        <w:tabs>
          <w:tab w:val="num" w:pos="720"/>
        </w:tabs>
        <w:ind w:left="720" w:hanging="360"/>
      </w:pPr>
      <w:rPr>
        <w:rFonts w:ascii="Symbol" w:hAnsi="Symbol" w:hint="default"/>
      </w:rPr>
    </w:lvl>
    <w:lvl w:ilvl="1" w:tplc="2EAA80FE" w:tentative="1">
      <w:start w:val="1"/>
      <w:numFmt w:val="bullet"/>
      <w:lvlText w:val=""/>
      <w:lvlJc w:val="left"/>
      <w:pPr>
        <w:tabs>
          <w:tab w:val="num" w:pos="1440"/>
        </w:tabs>
        <w:ind w:left="1440" w:hanging="360"/>
      </w:pPr>
      <w:rPr>
        <w:rFonts w:ascii="Symbol" w:hAnsi="Symbol" w:hint="default"/>
      </w:rPr>
    </w:lvl>
    <w:lvl w:ilvl="2" w:tplc="0C1E1D72" w:tentative="1">
      <w:start w:val="1"/>
      <w:numFmt w:val="bullet"/>
      <w:lvlText w:val=""/>
      <w:lvlJc w:val="left"/>
      <w:pPr>
        <w:tabs>
          <w:tab w:val="num" w:pos="2160"/>
        </w:tabs>
        <w:ind w:left="2160" w:hanging="360"/>
      </w:pPr>
      <w:rPr>
        <w:rFonts w:ascii="Symbol" w:hAnsi="Symbol" w:hint="default"/>
      </w:rPr>
    </w:lvl>
    <w:lvl w:ilvl="3" w:tplc="FAB0DA9C" w:tentative="1">
      <w:start w:val="1"/>
      <w:numFmt w:val="bullet"/>
      <w:lvlText w:val=""/>
      <w:lvlJc w:val="left"/>
      <w:pPr>
        <w:tabs>
          <w:tab w:val="num" w:pos="2880"/>
        </w:tabs>
        <w:ind w:left="2880" w:hanging="360"/>
      </w:pPr>
      <w:rPr>
        <w:rFonts w:ascii="Symbol" w:hAnsi="Symbol" w:hint="default"/>
      </w:rPr>
    </w:lvl>
    <w:lvl w:ilvl="4" w:tplc="4AFC2580" w:tentative="1">
      <w:start w:val="1"/>
      <w:numFmt w:val="bullet"/>
      <w:lvlText w:val=""/>
      <w:lvlJc w:val="left"/>
      <w:pPr>
        <w:tabs>
          <w:tab w:val="num" w:pos="3600"/>
        </w:tabs>
        <w:ind w:left="3600" w:hanging="360"/>
      </w:pPr>
      <w:rPr>
        <w:rFonts w:ascii="Symbol" w:hAnsi="Symbol" w:hint="default"/>
      </w:rPr>
    </w:lvl>
    <w:lvl w:ilvl="5" w:tplc="EBAE0AB2" w:tentative="1">
      <w:start w:val="1"/>
      <w:numFmt w:val="bullet"/>
      <w:lvlText w:val=""/>
      <w:lvlJc w:val="left"/>
      <w:pPr>
        <w:tabs>
          <w:tab w:val="num" w:pos="4320"/>
        </w:tabs>
        <w:ind w:left="4320" w:hanging="360"/>
      </w:pPr>
      <w:rPr>
        <w:rFonts w:ascii="Symbol" w:hAnsi="Symbol" w:hint="default"/>
      </w:rPr>
    </w:lvl>
    <w:lvl w:ilvl="6" w:tplc="A086CCF2" w:tentative="1">
      <w:start w:val="1"/>
      <w:numFmt w:val="bullet"/>
      <w:lvlText w:val=""/>
      <w:lvlJc w:val="left"/>
      <w:pPr>
        <w:tabs>
          <w:tab w:val="num" w:pos="5040"/>
        </w:tabs>
        <w:ind w:left="5040" w:hanging="360"/>
      </w:pPr>
      <w:rPr>
        <w:rFonts w:ascii="Symbol" w:hAnsi="Symbol" w:hint="default"/>
      </w:rPr>
    </w:lvl>
    <w:lvl w:ilvl="7" w:tplc="F18C2182" w:tentative="1">
      <w:start w:val="1"/>
      <w:numFmt w:val="bullet"/>
      <w:lvlText w:val=""/>
      <w:lvlJc w:val="left"/>
      <w:pPr>
        <w:tabs>
          <w:tab w:val="num" w:pos="5760"/>
        </w:tabs>
        <w:ind w:left="5760" w:hanging="360"/>
      </w:pPr>
      <w:rPr>
        <w:rFonts w:ascii="Symbol" w:hAnsi="Symbol" w:hint="default"/>
      </w:rPr>
    </w:lvl>
    <w:lvl w:ilvl="8" w:tplc="DD4C599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F41EE0BC"/>
    <w:lvl w:ilvl="0" w:tplc="21BA57C6">
      <w:start w:val="1"/>
      <w:numFmt w:val="lowerLetter"/>
      <w:lvlText w:val="%1)"/>
      <w:lvlJc w:val="left"/>
      <w:pPr>
        <w:ind w:left="720" w:hanging="360"/>
      </w:pPr>
      <w:rPr>
        <w:i/>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multilevel"/>
    <w:tmpl w:val="886C3822"/>
    <w:lvl w:ilvl="0">
      <w:start w:val="1"/>
      <w:numFmt w:val="decimal"/>
      <w:lvlText w:val="%1."/>
      <w:lvlJc w:val="left"/>
      <w:pPr>
        <w:ind w:left="1495" w:hanging="360"/>
      </w:pPr>
      <w:rPr>
        <w:rFonts w:ascii="Open Sans" w:eastAsia="Open Sans" w:hAnsi="Open Sans" w:cs="Open Sans"/>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E6158C2"/>
    <w:multiLevelType w:val="hybridMultilevel"/>
    <w:tmpl w:val="DC1CD6E0"/>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multilevel"/>
    <w:tmpl w:val="BB461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0"/>
  </w:num>
  <w:num w:numId="3">
    <w:abstractNumId w:val="15"/>
  </w:num>
  <w:num w:numId="4">
    <w:abstractNumId w:val="19"/>
  </w:num>
  <w:num w:numId="5">
    <w:abstractNumId w:val="3"/>
  </w:num>
  <w:num w:numId="6">
    <w:abstractNumId w:val="11"/>
  </w:num>
  <w:num w:numId="7">
    <w:abstractNumId w:val="17"/>
  </w:num>
  <w:num w:numId="8">
    <w:abstractNumId w:val="5"/>
  </w:num>
  <w:num w:numId="9">
    <w:abstractNumId w:val="14"/>
  </w:num>
  <w:num w:numId="10">
    <w:abstractNumId w:val="1"/>
  </w:num>
  <w:num w:numId="11">
    <w:abstractNumId w:val="7"/>
  </w:num>
  <w:num w:numId="12">
    <w:abstractNumId w:val="8"/>
  </w:num>
  <w:num w:numId="13">
    <w:abstractNumId w:val="4"/>
  </w:num>
  <w:num w:numId="14">
    <w:abstractNumId w:val="2"/>
  </w:num>
  <w:num w:numId="15">
    <w:abstractNumId w:val="22"/>
  </w:num>
  <w:num w:numId="16">
    <w:abstractNumId w:val="10"/>
  </w:num>
  <w:num w:numId="17">
    <w:abstractNumId w:val="21"/>
  </w:num>
  <w:num w:numId="18">
    <w:abstractNumId w:val="13"/>
  </w:num>
  <w:num w:numId="19">
    <w:abstractNumId w:val="9"/>
  </w:num>
  <w:num w:numId="20">
    <w:abstractNumId w:val="12"/>
  </w:num>
  <w:num w:numId="21">
    <w:abstractNumId w:val="24"/>
  </w:num>
  <w:num w:numId="22">
    <w:abstractNumId w:val="18"/>
  </w:num>
  <w:num w:numId="23">
    <w:abstractNumId w:val="23"/>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2666A"/>
    <w:rsid w:val="00050BE9"/>
    <w:rsid w:val="00076DD0"/>
    <w:rsid w:val="00153ED3"/>
    <w:rsid w:val="001911C8"/>
    <w:rsid w:val="001A3781"/>
    <w:rsid w:val="001C5B0F"/>
    <w:rsid w:val="001E0B64"/>
    <w:rsid w:val="001F517C"/>
    <w:rsid w:val="00224EA6"/>
    <w:rsid w:val="00226792"/>
    <w:rsid w:val="00273C7F"/>
    <w:rsid w:val="0029715F"/>
    <w:rsid w:val="002A26F2"/>
    <w:rsid w:val="002D5ADC"/>
    <w:rsid w:val="00335B45"/>
    <w:rsid w:val="00362D10"/>
    <w:rsid w:val="003B722D"/>
    <w:rsid w:val="003C7C0D"/>
    <w:rsid w:val="003D39A3"/>
    <w:rsid w:val="00402CF7"/>
    <w:rsid w:val="00403737"/>
    <w:rsid w:val="00467435"/>
    <w:rsid w:val="00472B5E"/>
    <w:rsid w:val="004844CB"/>
    <w:rsid w:val="004A2F67"/>
    <w:rsid w:val="004B31DF"/>
    <w:rsid w:val="004D30BC"/>
    <w:rsid w:val="004F4D0F"/>
    <w:rsid w:val="00540D9D"/>
    <w:rsid w:val="00561CEC"/>
    <w:rsid w:val="0056421A"/>
    <w:rsid w:val="005675A0"/>
    <w:rsid w:val="0057035C"/>
    <w:rsid w:val="005D37F9"/>
    <w:rsid w:val="00600B80"/>
    <w:rsid w:val="006046D3"/>
    <w:rsid w:val="00607ABE"/>
    <w:rsid w:val="00616C80"/>
    <w:rsid w:val="00640025"/>
    <w:rsid w:val="00641865"/>
    <w:rsid w:val="00673B6C"/>
    <w:rsid w:val="006A1E10"/>
    <w:rsid w:val="006B4274"/>
    <w:rsid w:val="006C6F6D"/>
    <w:rsid w:val="006D5311"/>
    <w:rsid w:val="006D5B32"/>
    <w:rsid w:val="006E3367"/>
    <w:rsid w:val="006F6457"/>
    <w:rsid w:val="00717C90"/>
    <w:rsid w:val="007430FA"/>
    <w:rsid w:val="0074698C"/>
    <w:rsid w:val="007569B5"/>
    <w:rsid w:val="00757964"/>
    <w:rsid w:val="00762EE3"/>
    <w:rsid w:val="007C5B44"/>
    <w:rsid w:val="007F3705"/>
    <w:rsid w:val="00804877"/>
    <w:rsid w:val="008A3A11"/>
    <w:rsid w:val="008A7597"/>
    <w:rsid w:val="008B4304"/>
    <w:rsid w:val="008F2ABF"/>
    <w:rsid w:val="00902694"/>
    <w:rsid w:val="0094348B"/>
    <w:rsid w:val="00962899"/>
    <w:rsid w:val="009A4F2F"/>
    <w:rsid w:val="009A501C"/>
    <w:rsid w:val="009C6BCF"/>
    <w:rsid w:val="009D648D"/>
    <w:rsid w:val="009E29CC"/>
    <w:rsid w:val="009F6157"/>
    <w:rsid w:val="00A5482B"/>
    <w:rsid w:val="00A55586"/>
    <w:rsid w:val="00A653BB"/>
    <w:rsid w:val="00AF7E13"/>
    <w:rsid w:val="00B14EC1"/>
    <w:rsid w:val="00B81234"/>
    <w:rsid w:val="00B967CB"/>
    <w:rsid w:val="00BC0C49"/>
    <w:rsid w:val="00C31032"/>
    <w:rsid w:val="00C45407"/>
    <w:rsid w:val="00C474F4"/>
    <w:rsid w:val="00C72144"/>
    <w:rsid w:val="00CC3670"/>
    <w:rsid w:val="00CC4334"/>
    <w:rsid w:val="00CC6AAD"/>
    <w:rsid w:val="00CE1EB6"/>
    <w:rsid w:val="00CF5E34"/>
    <w:rsid w:val="00D112D6"/>
    <w:rsid w:val="00D64D70"/>
    <w:rsid w:val="00D8782E"/>
    <w:rsid w:val="00DA245D"/>
    <w:rsid w:val="00DB6D10"/>
    <w:rsid w:val="00E07293"/>
    <w:rsid w:val="00E471D7"/>
    <w:rsid w:val="00E6103C"/>
    <w:rsid w:val="00E65538"/>
    <w:rsid w:val="00E81032"/>
    <w:rsid w:val="00E90FFD"/>
    <w:rsid w:val="00EC1B55"/>
    <w:rsid w:val="00EF24D9"/>
    <w:rsid w:val="00F026C0"/>
    <w:rsid w:val="00F17368"/>
    <w:rsid w:val="00F340CE"/>
    <w:rsid w:val="00F530B1"/>
    <w:rsid w:val="00F93258"/>
    <w:rsid w:val="00F94148"/>
    <w:rsid w:val="00FB4AEC"/>
    <w:rsid w:val="00FC6ABC"/>
    <w:rsid w:val="00FE4C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402CF7"/>
    <w:pPr>
      <w:tabs>
        <w:tab w:val="right" w:leader="dot" w:pos="9628"/>
      </w:tabs>
      <w:jc w:val="left"/>
    </w:pPr>
    <w:rPr>
      <w:rFonts w:asciiTheme="majorHAnsi" w:hAnsiTheme="majorHAnsi" w:cstheme="majorHAnsi"/>
      <w:b/>
      <w:bCs/>
      <w:caps/>
      <w:sz w:val="24"/>
      <w:szCs w:val="24"/>
    </w:rPr>
  </w:style>
  <w:style w:type="paragraph" w:styleId="Sommario2">
    <w:name w:val="toc 2"/>
    <w:basedOn w:val="Normale"/>
    <w:next w:val="Normale"/>
    <w:autoRedefine/>
    <w:uiPriority w:val="39"/>
    <w:unhideWhenUsed/>
    <w:rsid w:val="00561CEC"/>
    <w:pPr>
      <w:spacing w:before="240"/>
      <w:jc w:val="left"/>
    </w:pPr>
    <w:rPr>
      <w:rFonts w:asciiTheme="minorHAnsi" w:hAnsiTheme="minorHAnsi" w:cstheme="minorHAnsi"/>
      <w:b/>
      <w:bCs/>
      <w:sz w:val="20"/>
      <w:szCs w:val="20"/>
    </w:rPr>
  </w:style>
  <w:style w:type="paragraph" w:styleId="Sommario3">
    <w:name w:val="toc 3"/>
    <w:basedOn w:val="Normale"/>
    <w:next w:val="Normale"/>
    <w:autoRedefine/>
    <w:uiPriority w:val="39"/>
    <w:unhideWhenUsed/>
    <w:rsid w:val="00561CEC"/>
    <w:pPr>
      <w:ind w:left="22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54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74698C"/>
    <w:rPr>
      <w:color w:val="954F72" w:themeColor="followedHyperlink"/>
      <w:u w:val="single"/>
    </w:rPr>
  </w:style>
  <w:style w:type="paragraph" w:styleId="Nessunaspaziatura">
    <w:name w:val="No Spacing"/>
    <w:uiPriority w:val="1"/>
    <w:qFormat/>
    <w:rsid w:val="007569B5"/>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35295">
      <w:bodyDiv w:val="1"/>
      <w:marLeft w:val="0"/>
      <w:marRight w:val="0"/>
      <w:marTop w:val="0"/>
      <w:marBottom w:val="0"/>
      <w:divBdr>
        <w:top w:val="none" w:sz="0" w:space="0" w:color="auto"/>
        <w:left w:val="none" w:sz="0" w:space="0" w:color="auto"/>
        <w:bottom w:val="none" w:sz="0" w:space="0" w:color="auto"/>
        <w:right w:val="none" w:sz="0" w:space="0" w:color="auto"/>
      </w:divBdr>
    </w:div>
    <w:div w:id="1359358316">
      <w:bodyDiv w:val="1"/>
      <w:marLeft w:val="0"/>
      <w:marRight w:val="0"/>
      <w:marTop w:val="0"/>
      <w:marBottom w:val="0"/>
      <w:divBdr>
        <w:top w:val="none" w:sz="0" w:space="0" w:color="auto"/>
        <w:left w:val="none" w:sz="0" w:space="0" w:color="auto"/>
        <w:bottom w:val="none" w:sz="0" w:space="0" w:color="auto"/>
        <w:right w:val="none" w:sz="0" w:space="0" w:color="auto"/>
      </w:divBdr>
    </w:div>
    <w:div w:id="170964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265B2-CF68-41D9-9C0A-FC4FA9315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2ABC9-12EC-4AA9-A1EC-57711C6E3E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339192-709C-40B8-AE96-F7154933DE47}">
  <ds:schemaRefs>
    <ds:schemaRef ds:uri="http://schemas.microsoft.com/sharepoint/v3/contenttype/forms"/>
  </ds:schemaRefs>
</ds:datastoreItem>
</file>

<file path=customXml/itemProps4.xml><?xml version="1.0" encoding="utf-8"?>
<ds:datastoreItem xmlns:ds="http://schemas.openxmlformats.org/officeDocument/2006/customXml" ds:itemID="{D5236223-217E-4550-A2B4-92EC62E0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3255</Words>
  <Characters>18556</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Þдםl¡ηО ...</cp:lastModifiedBy>
  <cp:revision>2</cp:revision>
  <cp:lastPrinted>2020-10-27T11:03:00Z</cp:lastPrinted>
  <dcterms:created xsi:type="dcterms:W3CDTF">2021-11-08T21:08:00Z</dcterms:created>
  <dcterms:modified xsi:type="dcterms:W3CDTF">2021-11-08T21:08:00Z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