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DE" w:rsidRPr="00263DEB" w:rsidRDefault="00642CAD" w:rsidP="00642CAD">
      <w:pPr>
        <w:jc w:val="center"/>
        <w:rPr>
          <w:sz w:val="32"/>
        </w:rPr>
      </w:pPr>
      <w:r w:rsidRPr="00263DEB">
        <w:rPr>
          <w:sz w:val="32"/>
        </w:rPr>
        <w:t xml:space="preserve">TEST DSGA </w:t>
      </w:r>
      <w:r w:rsidR="005965D7">
        <w:rPr>
          <w:sz w:val="32"/>
        </w:rPr>
        <w:t xml:space="preserve">SU </w:t>
      </w:r>
      <w:r w:rsidRPr="00263DEB">
        <w:rPr>
          <w:sz w:val="32"/>
        </w:rPr>
        <w:t>AUTONOMIA SCOLASTICA</w:t>
      </w:r>
    </w:p>
    <w:p w:rsidR="00263DEB" w:rsidRPr="00EF139F" w:rsidRDefault="00FD3F6F" w:rsidP="00AC0D9A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</w:t>
      </w:r>
      <w:r w:rsidR="00263DEB" w:rsidRPr="00EF139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e risorse da destinare al finanziamento delle funzioni strumentali e i criteri di ripartizione per l'attribuzione delle stesse alle istituzioni scolastiche:</w:t>
      </w:r>
    </w:p>
    <w:p w:rsidR="00263DEB" w:rsidRPr="00263DEB" w:rsidRDefault="00263DEB" w:rsidP="00AC0D9A">
      <w:pPr>
        <w:pStyle w:val="Paragrafoelenco"/>
        <w:numPr>
          <w:ilvl w:val="0"/>
          <w:numId w:val="1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sono</w:t>
      </w:r>
      <w:proofErr w:type="gramEnd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definiti annualmente in accordi integrativi e intese fra </w:t>
      </w:r>
      <w:proofErr w:type="spell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M</w:t>
      </w:r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iur</w:t>
      </w:r>
      <w:proofErr w:type="spellEnd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ed organizzazioni sindacali e comprendono una quota comune, una per la </w:t>
      </w:r>
      <w:proofErr w:type="spellStart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complessita'</w:t>
      </w:r>
      <w:proofErr w:type="spellEnd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ed una per il numero dei docenti in organico di diritto</w:t>
      </w:r>
    </w:p>
    <w:p w:rsidR="00263DEB" w:rsidRPr="004940FF" w:rsidRDefault="00263DEB" w:rsidP="00AC0D9A">
      <w:pPr>
        <w:pStyle w:val="Paragrafoelenco"/>
        <w:numPr>
          <w:ilvl w:val="0"/>
          <w:numId w:val="1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263DEB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sono</w:t>
      </w:r>
      <w:proofErr w:type="gram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definiti nella misura dell'importo corrispondente a n. 4 ex funzioni obiettivo per ogni istituto dimensionato, cui vanno aggiunti ulteriori importi in relazione alla </w:t>
      </w:r>
      <w:proofErr w:type="spell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complessita'</w:t>
      </w:r>
      <w:proofErr w:type="spell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e </w:t>
      </w:r>
      <w:proofErr w:type="spell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specificita'</w:t>
      </w:r>
      <w:proofErr w:type="spell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di ciascuna istituzione scolastica</w:t>
      </w:r>
    </w:p>
    <w:p w:rsidR="00263DEB" w:rsidRDefault="00263DEB" w:rsidP="00AC0D9A">
      <w:pPr>
        <w:pStyle w:val="Paragrafoelenco"/>
        <w:numPr>
          <w:ilvl w:val="0"/>
          <w:numId w:val="1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sono</w:t>
      </w:r>
      <w:proofErr w:type="gram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stabiliti annualmente in autonomia nella contrattazione con la </w:t>
      </w:r>
      <w:proofErr w:type="spell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rsu</w:t>
      </w:r>
      <w:proofErr w:type="spell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all'interno degli stanziamenti provenienti dal capitolo 1203 del </w:t>
      </w:r>
      <w:proofErr w:type="spell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M</w:t>
      </w:r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iur</w:t>
      </w:r>
      <w:proofErr w:type="spell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("capitolone" delle competenze dovute al personale)</w:t>
      </w:r>
    </w:p>
    <w:p w:rsidR="00263DEB" w:rsidRPr="004940FF" w:rsidRDefault="00263DEB" w:rsidP="00AC0D9A">
      <w:pPr>
        <w:pStyle w:val="Paragrafoelenco"/>
        <w:numPr>
          <w:ilvl w:val="0"/>
          <w:numId w:val="1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sono</w:t>
      </w:r>
      <w:proofErr w:type="gram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stabiliti secondo specifici parametri definiti dal 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</w:t>
      </w:r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.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I</w:t>
      </w:r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. 44/2001 (regolamento di </w:t>
      </w:r>
      <w:proofErr w:type="spellStart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contabilita'</w:t>
      </w:r>
      <w:proofErr w:type="spellEnd"/>
      <w:r w:rsidRPr="004940FF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)</w:t>
      </w:r>
    </w:p>
    <w:p w:rsidR="00263DEB" w:rsidRDefault="00263DEB" w:rsidP="00AC0D9A">
      <w:pPr>
        <w:pStyle w:val="Paragrafoelenco"/>
        <w:numPr>
          <w:ilvl w:val="0"/>
          <w:numId w:val="1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Sono stabiliti annualmente dal Collegio Docenti e proposto nella contrattazione d’istituto</w:t>
      </w:r>
    </w:p>
    <w:p w:rsidR="00263DEB" w:rsidRPr="00EF139F" w:rsidRDefault="00263DEB" w:rsidP="00AC0D9A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EF139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Le Funzioni strumentali al Piano dell'Offerta Formativa </w:t>
      </w:r>
      <w:proofErr w:type="gramStart"/>
      <w:r w:rsidRPr="00EF139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sono :</w:t>
      </w:r>
      <w:proofErr w:type="gramEnd"/>
    </w:p>
    <w:p w:rsidR="00263DEB" w:rsidRPr="00CC14BE" w:rsidRDefault="00263DEB" w:rsidP="00AC0D9A">
      <w:pPr>
        <w:pStyle w:val="Paragrafoelenco"/>
        <w:numPr>
          <w:ilvl w:val="0"/>
          <w:numId w:val="2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docenti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assegnati alla scuola e vincolati alla realizzazione di finalità particolari ( integrazione degli alunni stranieri, inclusione delle disabilità,..)</w:t>
      </w:r>
    </w:p>
    <w:p w:rsidR="00263DEB" w:rsidRPr="00CC14BE" w:rsidRDefault="00263DEB" w:rsidP="00AC0D9A">
      <w:pPr>
        <w:pStyle w:val="Paragrafoelenco"/>
        <w:numPr>
          <w:ilvl w:val="0"/>
          <w:numId w:val="2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docenti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disponibili e incaricati dal Dirigente scolastico sia per la gestione del piano dell'offerta formativa dell'istituto sia per la realizzazione di progetti formativi d'intesa con enti ed istituzioni esterni alla scuola</w:t>
      </w:r>
    </w:p>
    <w:p w:rsidR="00263DEB" w:rsidRPr="00CC14BE" w:rsidRDefault="00263DEB" w:rsidP="00AC0D9A">
      <w:pPr>
        <w:pStyle w:val="Paragrafoelenco"/>
        <w:numPr>
          <w:ilvl w:val="0"/>
          <w:numId w:val="2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docenti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le cui competenze professionali devono essere destinate, anche con esonero totale, a gestire singoli aspetti di realizzazione del Piano dell'Offerta formativa</w:t>
      </w:r>
    </w:p>
    <w:p w:rsidR="00263DEB" w:rsidRPr="00CC14BE" w:rsidRDefault="00263DEB" w:rsidP="00AC0D9A">
      <w:pPr>
        <w:pStyle w:val="Paragrafoelenco"/>
        <w:numPr>
          <w:ilvl w:val="0"/>
          <w:numId w:val="2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docenti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con risorse professionali da utilizzare sia per la gestione del piano dell'offerta formativa dell'istituto sia per la realizzazione di progetti formativi d'intesa con enti ed istituzioni esterni alla scuola</w:t>
      </w:r>
    </w:p>
    <w:p w:rsidR="00263DEB" w:rsidRDefault="00263DEB" w:rsidP="00AC0D9A">
      <w:pPr>
        <w:pStyle w:val="Paragrafoelenco"/>
        <w:numPr>
          <w:ilvl w:val="0"/>
          <w:numId w:val="2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docenti</w:t>
      </w:r>
      <w:proofErr w:type="gramEnd"/>
      <w:r w:rsidR="00E90A04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indicati annualmente dall’USR con competenze specifiche</w:t>
      </w:r>
    </w:p>
    <w:p w:rsidR="00E90A04" w:rsidRPr="00EF139F" w:rsidRDefault="00E90A04" w:rsidP="00AC0D9A">
      <w:pPr>
        <w:pStyle w:val="Paragrafoelenco"/>
        <w:numPr>
          <w:ilvl w:val="0"/>
          <w:numId w:val="31"/>
        </w:numPr>
        <w:rPr>
          <w:rFonts w:ascii="MyriadPro-Regular" w:eastAsia="Times New Roman" w:hAnsi="MyriadPro-Regular" w:cs="Times New Roman"/>
          <w:b/>
          <w:color w:val="000000"/>
          <w:sz w:val="27"/>
          <w:szCs w:val="27"/>
          <w:lang w:eastAsia="it-IT"/>
        </w:rPr>
      </w:pPr>
      <w:r w:rsidRPr="00EF139F">
        <w:rPr>
          <w:rFonts w:ascii="MyriadPro-Regular" w:eastAsia="Times New Roman" w:hAnsi="MyriadPro-Regular" w:cs="Times New Roman"/>
          <w:b/>
          <w:color w:val="000000"/>
          <w:sz w:val="27"/>
          <w:szCs w:val="27"/>
          <w:lang w:eastAsia="it-IT"/>
        </w:rPr>
        <w:t>L’orario complessivo del curricolo e quello destinato alle singole discipline e attività sono organizzati in modo flessibile sulla base di una programmazione settimanale o plurisettimanale, fermi restando:</w:t>
      </w:r>
    </w:p>
    <w:p w:rsidR="00E90A04" w:rsidRPr="00CC14BE" w:rsidRDefault="00E90A04" w:rsidP="00AC0D9A">
      <w:pPr>
        <w:pStyle w:val="Paragrafoelenco"/>
        <w:numPr>
          <w:ilvl w:val="0"/>
          <w:numId w:val="3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l’articolazione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delle lezioni in non meno di cinque giorni settimanali</w:t>
      </w:r>
    </w:p>
    <w:p w:rsidR="00E90A04" w:rsidRPr="00CC14BE" w:rsidRDefault="00E90A04" w:rsidP="00AC0D9A">
      <w:pPr>
        <w:pStyle w:val="Paragrafoelenco"/>
        <w:numPr>
          <w:ilvl w:val="0"/>
          <w:numId w:val="3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possibilità di cumulare ore di lezione per alcune discipline in periodi dell’anno scolastico su richiesta dei docenti</w:t>
      </w:r>
    </w:p>
    <w:p w:rsidR="00E90A04" w:rsidRPr="00CC14BE" w:rsidRDefault="00E90A04" w:rsidP="00AC0D9A">
      <w:pPr>
        <w:pStyle w:val="Paragrafoelenco"/>
        <w:numPr>
          <w:ilvl w:val="0"/>
          <w:numId w:val="3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possibilità di sospendere le attività didattiche a favore di iniziative culturali e formative extrascolastiche sulla base di richieste di Enti e/o Istituzioni esterni</w:t>
      </w:r>
    </w:p>
    <w:p w:rsidR="00E90A04" w:rsidRPr="00CC14BE" w:rsidRDefault="00E90A04" w:rsidP="00AC0D9A">
      <w:pPr>
        <w:pStyle w:val="Paragrafoelenco"/>
        <w:numPr>
          <w:ilvl w:val="0"/>
          <w:numId w:val="3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l’abolizione</w:t>
      </w:r>
      <w:proofErr w:type="gramEnd"/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della compresenza del docente di classe con eventuale e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</w:t>
      </w:r>
      <w:r w:rsidRPr="00CC14B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perto esterno per la realizzazione di attività formative previste dal PTOF</w:t>
      </w:r>
    </w:p>
    <w:p w:rsidR="00263DEB" w:rsidRDefault="00E90A04" w:rsidP="00AC0D9A">
      <w:pPr>
        <w:pStyle w:val="Paragrafoelenco"/>
        <w:numPr>
          <w:ilvl w:val="0"/>
          <w:numId w:val="3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l’articolazione</w:t>
      </w:r>
      <w:proofErr w:type="gram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delle lezioni in non meno di sei giorni settimanali</w:t>
      </w:r>
    </w:p>
    <w:p w:rsidR="00E90A04" w:rsidRPr="00E90A04" w:rsidRDefault="00E90A04" w:rsidP="00AC0D9A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E90A04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>Secondo il testo dell'art.1 dell'Ordinanza Ministeriale 29 luglio 1997, n. 455, il provveditore agli studi a chi conferisce l'incarico di coordinatore del Centro Territoriale Permanente?</w:t>
      </w:r>
    </w:p>
    <w:p w:rsidR="00E90A04" w:rsidRPr="00283382" w:rsidRDefault="00E90A04" w:rsidP="00AC0D9A">
      <w:pPr>
        <w:pStyle w:val="Paragrafoelenco"/>
        <w:numPr>
          <w:ilvl w:val="0"/>
          <w:numId w:val="4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Al docente con più anni di servizio nell'organico funzionale del CTP</w:t>
      </w:r>
    </w:p>
    <w:p w:rsidR="00E90A04" w:rsidRPr="00283382" w:rsidRDefault="00E90A04" w:rsidP="00AC0D9A">
      <w:pPr>
        <w:pStyle w:val="Paragrafoelenco"/>
        <w:numPr>
          <w:ilvl w:val="0"/>
          <w:numId w:val="4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Al dirigente scolastico dell'istituzione scolastica individuata come riferimento didattico ed amministrativo del CTP</w:t>
      </w:r>
    </w:p>
    <w:p w:rsidR="00E90A04" w:rsidRPr="00283382" w:rsidRDefault="00E90A04" w:rsidP="00AC0D9A">
      <w:pPr>
        <w:pStyle w:val="Paragrafoelenco"/>
        <w:numPr>
          <w:ilvl w:val="0"/>
          <w:numId w:val="4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Al presidente del consiglio scolastico distrettuale</w:t>
      </w:r>
    </w:p>
    <w:p w:rsidR="00E90A04" w:rsidRPr="00283382" w:rsidRDefault="00E90A04" w:rsidP="00AC0D9A">
      <w:pPr>
        <w:pStyle w:val="Paragrafoelenco"/>
        <w:numPr>
          <w:ilvl w:val="0"/>
          <w:numId w:val="4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Al presidente del comitato provinciale per l'istruzione nell'età adulta</w:t>
      </w:r>
    </w:p>
    <w:p w:rsidR="00E90A04" w:rsidRDefault="00E90A04" w:rsidP="00AC0D9A">
      <w:pPr>
        <w:pStyle w:val="Paragrafoelenco"/>
        <w:numPr>
          <w:ilvl w:val="0"/>
          <w:numId w:val="4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Ad un D.T. (Dirigente </w:t>
      </w:r>
      <w:proofErr w:type="gram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tecnico)  indicato</w:t>
      </w:r>
      <w:proofErr w:type="gram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dall’USR</w:t>
      </w:r>
    </w:p>
    <w:p w:rsidR="00FD3F6F" w:rsidRDefault="000D2166" w:rsidP="000D2166">
      <w:pPr>
        <w:shd w:val="clear" w:color="auto" w:fill="FFFFFF"/>
        <w:spacing w:after="0" w:line="240" w:lineRule="auto"/>
        <w:ind w:left="284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5) </w:t>
      </w:r>
      <w:r w:rsidR="00E90A0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Secondo il testo </w:t>
      </w:r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DPR n. 263/2012 istitutivo dei CPIA</w:t>
      </w:r>
      <w:r w:rsidR="00DA0044" w:rsidRPr="000D2166">
        <w:rPr>
          <w:rFonts w:ascii="MyriadPro-Regular" w:eastAsia="Times New Roman" w:hAnsi="MyriadPro-Regular" w:cs="Times New Roman"/>
          <w:bCs/>
          <w:i/>
          <w:iCs/>
          <w:color w:val="3B3B3B"/>
          <w:sz w:val="30"/>
          <w:szCs w:val="30"/>
          <w:lang w:eastAsia="it-IT"/>
        </w:rPr>
        <w:t xml:space="preserve"> </w:t>
      </w:r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a chi sono </w:t>
      </w:r>
    </w:p>
    <w:p w:rsidR="00FD3F6F" w:rsidRDefault="00FD3F6F" w:rsidP="000D2166">
      <w:pPr>
        <w:shd w:val="clear" w:color="auto" w:fill="FFFFFF"/>
        <w:spacing w:after="0" w:line="240" w:lineRule="auto"/>
        <w:ind w:left="284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</w:t>
      </w:r>
      <w:proofErr w:type="gramStart"/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affidati</w:t>
      </w:r>
      <w:proofErr w:type="gramEnd"/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questi centri provinciali autonomi dell’istruzione degli </w:t>
      </w:r>
    </w:p>
    <w:p w:rsidR="00E90A04" w:rsidRPr="000D2166" w:rsidRDefault="00FD3F6F" w:rsidP="000D2166">
      <w:pPr>
        <w:shd w:val="clear" w:color="auto" w:fill="FFFFFF"/>
        <w:spacing w:after="0" w:line="240" w:lineRule="auto"/>
        <w:ind w:left="284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</w:t>
      </w:r>
      <w:proofErr w:type="gramStart"/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adulti</w:t>
      </w:r>
      <w:proofErr w:type="gramEnd"/>
      <w:r w:rsidR="00DA0044" w:rsidRPr="000D216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sostitutivi dei CTP?</w:t>
      </w:r>
    </w:p>
    <w:p w:rsidR="00E90A04" w:rsidRPr="00283382" w:rsidRDefault="00E90A04" w:rsidP="00AC0D9A">
      <w:pPr>
        <w:pStyle w:val="Paragrafoelenco"/>
        <w:numPr>
          <w:ilvl w:val="0"/>
          <w:numId w:val="5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Al docente con più anni di servizio nell'organico funzionale del </w:t>
      </w:r>
      <w:r w:rsidR="00DA0044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CPIA</w:t>
      </w:r>
    </w:p>
    <w:p w:rsidR="00E90A04" w:rsidRPr="00283382" w:rsidRDefault="00E90A04" w:rsidP="00AC0D9A">
      <w:pPr>
        <w:pStyle w:val="Paragrafoelenco"/>
        <w:numPr>
          <w:ilvl w:val="0"/>
          <w:numId w:val="5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Al dirigente scolastico dell'istituzione scolastica individuata come riferimento didattico ed amministrativo del </w:t>
      </w:r>
      <w:r w:rsidR="00DA0044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CIPIA</w:t>
      </w:r>
    </w:p>
    <w:p w:rsidR="00E90A04" w:rsidRPr="00283382" w:rsidRDefault="00E90A04" w:rsidP="00AC0D9A">
      <w:pPr>
        <w:pStyle w:val="Paragrafoelenco"/>
        <w:numPr>
          <w:ilvl w:val="0"/>
          <w:numId w:val="5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283382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Al presidente del consiglio scolastico distrettuale</w:t>
      </w:r>
    </w:p>
    <w:p w:rsidR="00E90A04" w:rsidRPr="00283382" w:rsidRDefault="00DA0044" w:rsidP="00AC0D9A">
      <w:pPr>
        <w:pStyle w:val="Paragrafoelenco"/>
        <w:numPr>
          <w:ilvl w:val="0"/>
          <w:numId w:val="5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Ad un Dirigente Scolastico</w:t>
      </w:r>
    </w:p>
    <w:p w:rsidR="00E90A04" w:rsidRDefault="00E90A04" w:rsidP="00AC0D9A">
      <w:pPr>
        <w:pStyle w:val="Paragrafoelenco"/>
        <w:numPr>
          <w:ilvl w:val="0"/>
          <w:numId w:val="5"/>
        </w:numP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Ad un D.T. (Dirigente </w:t>
      </w:r>
      <w:proofErr w:type="gram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tecnico)  indicato</w:t>
      </w:r>
      <w:proofErr w:type="gram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dall’USR</w:t>
      </w:r>
    </w:p>
    <w:p w:rsidR="000D2166" w:rsidRPr="00C25511" w:rsidRDefault="000D2166" w:rsidP="00AC0D9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C2551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La definizione del curricolo tiene conto:</w:t>
      </w:r>
    </w:p>
    <w:p w:rsidR="000D2166" w:rsidRPr="00C47C43" w:rsidRDefault="000D2166" w:rsidP="00AC0D9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diverse esigenze formative degli alunni evidenziate dalle famiglie</w:t>
      </w:r>
    </w:p>
    <w:p w:rsidR="000D2166" w:rsidRPr="00C47C43" w:rsidRDefault="000D2166" w:rsidP="00AC0D9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diverse esigenze formative degli alunni rilevate dall' I.N.V.A.L.S.I</w:t>
      </w:r>
    </w:p>
    <w:p w:rsidR="000D2166" w:rsidRPr="00C47C43" w:rsidRDefault="000D2166" w:rsidP="00AC0D9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diverse esigenze formative degli alunni concretamente rilevate</w:t>
      </w:r>
    </w:p>
    <w:p w:rsidR="000D2166" w:rsidRPr="00C47C43" w:rsidRDefault="000D2166" w:rsidP="00AC0D9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diverse esigenze formative degli alunni emerse negli anni precedenti</w:t>
      </w:r>
    </w:p>
    <w:p w:rsidR="00C25511" w:rsidRPr="00C47C43" w:rsidRDefault="00C25511" w:rsidP="00AC0D9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diverse esigenze formative rilevate nel rapporto di autovalutazione (RAV)</w:t>
      </w:r>
    </w:p>
    <w:p w:rsidR="00C25511" w:rsidRPr="00C25511" w:rsidRDefault="00C25511" w:rsidP="00AC0D9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C2551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Ai sensi dell’art. 24, </w:t>
      </w:r>
      <w:proofErr w:type="spellStart"/>
      <w:r w:rsidRPr="00C2551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D.Lgs.</w:t>
      </w:r>
      <w:proofErr w:type="spellEnd"/>
      <w:r w:rsidRPr="00C2551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n. 165/2001, la retribuzione del personale con qualifica di dirigente è determinata:</w:t>
      </w:r>
    </w:p>
    <w:p w:rsidR="00C25511" w:rsidRPr="00C47C43" w:rsidRDefault="00C25511" w:rsidP="00AC0D9A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contratti collettivi per le aree dirigenziali recepiti con DPR</w:t>
      </w:r>
    </w:p>
    <w:p w:rsidR="00C25511" w:rsidRPr="00C47C43" w:rsidRDefault="00C25511" w:rsidP="00AC0D9A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contratti collettivi per le aree dirigenziali</w:t>
      </w:r>
    </w:p>
    <w:p w:rsidR="00C25511" w:rsidRPr="00C47C43" w:rsidRDefault="00C25511" w:rsidP="00AC0D9A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contratti individuali</w:t>
      </w:r>
    </w:p>
    <w:p w:rsidR="00C25511" w:rsidRPr="00C47C43" w:rsidRDefault="00C25511" w:rsidP="00AC0D9A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regolamenti</w:t>
      </w:r>
    </w:p>
    <w:p w:rsidR="00E90A04" w:rsidRPr="00C47C43" w:rsidRDefault="00C25511" w:rsidP="00AC0D9A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dagli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USR di ogni regione</w:t>
      </w:r>
    </w:p>
    <w:p w:rsidR="002D01BC" w:rsidRDefault="002D01BC" w:rsidP="00AC0D9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EC533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A norma </w:t>
      </w:r>
      <w:proofErr w:type="gramStart"/>
      <w:r w:rsidRPr="00EC533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dell' art.</w:t>
      </w:r>
      <w:proofErr w:type="gramEnd"/>
      <w:r w:rsidRPr="00EC533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5 del DPR 275/99, le scuole possono:</w:t>
      </w:r>
    </w:p>
    <w:p w:rsidR="002D01BC" w:rsidRPr="00C47C43" w:rsidRDefault="002D01BC" w:rsidP="008C52A6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adattare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il calendario scolastico in relazione alle esigenze derivanti dal Piano dell' offerta formativa, nell' esercizio della loro autonomia organizzativa</w:t>
      </w:r>
    </w:p>
    <w:p w:rsidR="002D01BC" w:rsidRPr="00C47C43" w:rsidRDefault="002D01BC" w:rsidP="008C52A6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adattare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il calendario scolastico in relazione alle esigenze derivanti dal Piano dell' offerta formativa, nel rispetto delle funzioni spettanti in materia allo Stato</w:t>
      </w:r>
    </w:p>
    <w:p w:rsidR="002D01BC" w:rsidRPr="00C47C43" w:rsidRDefault="002D01BC" w:rsidP="008C52A6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adattare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il calendario scolastico in relazione alle esigenze derivanti dal Piano dell' offerta formativa, nel rispetto delle funzioni spettanti in materia alle Regioni</w:t>
      </w:r>
    </w:p>
    <w:p w:rsidR="002D01BC" w:rsidRPr="00C47C43" w:rsidRDefault="002D01BC" w:rsidP="008C52A6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adattare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il calendario scolastico in relazione alle esigenze derivanti dal Piano dell' offerta formativa, nel rispetto delle funzioni spettanti in materia alla Provincia</w:t>
      </w:r>
    </w:p>
    <w:p w:rsidR="002D01BC" w:rsidRPr="00C47C43" w:rsidRDefault="002D01BC" w:rsidP="008C52A6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adattare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il calendario scolastico in relazione alle esigenze metereologiche di ogni regione</w:t>
      </w:r>
    </w:p>
    <w:p w:rsidR="00AE5C25" w:rsidRPr="00EC5336" w:rsidRDefault="00AE5C25" w:rsidP="00AC0D9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EC5336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>Per una predisposizione del PTOF coerente alle esigenze formative territoriali, chi è tenuto ad attivare i rapporti con gli Enti Locali e con le realtà istituzionali locali per l’analisi di contesto?</w:t>
      </w:r>
    </w:p>
    <w:p w:rsidR="00AE5C25" w:rsidRPr="00C47C43" w:rsidRDefault="00AE5C25" w:rsidP="008C52A6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Ai docenti referenti di plesso</w:t>
      </w:r>
    </w:p>
    <w:p w:rsidR="00AE5C25" w:rsidRPr="00C47C43" w:rsidRDefault="00AE5C25" w:rsidP="008C52A6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dirigente scolastico</w:t>
      </w:r>
    </w:p>
    <w:p w:rsidR="00AE5C25" w:rsidRPr="00C47C43" w:rsidRDefault="00AE5C25" w:rsidP="008C52A6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consiglio di istituto</w:t>
      </w:r>
    </w:p>
    <w:p w:rsidR="00AE5C25" w:rsidRPr="00C47C43" w:rsidRDefault="00AE5C25" w:rsidP="008C52A6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collegio dei docenti</w:t>
      </w:r>
    </w:p>
    <w:p w:rsidR="00AE5C25" w:rsidRPr="00C47C43" w:rsidRDefault="00AE5C25" w:rsidP="008C52A6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La funzione strumentale referente del PTOF</w:t>
      </w:r>
    </w:p>
    <w:p w:rsidR="00AE5C25" w:rsidRPr="00AE5C25" w:rsidRDefault="00AE5C25" w:rsidP="00160C60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851" w:hanging="491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AE5C2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La legge n. 107/2015 ha autorizzato il MIUR a modificare il D.M. n. 44/2001 entro 180 giorni dalla data di entrata in vigore della legge stessa: </w:t>
      </w:r>
      <w:r w:rsidRPr="00AE5C25">
        <w:rPr>
          <w:rFonts w:ascii="Arial" w:eastAsia="Times New Roman" w:hAnsi="Arial" w:cs="Arial"/>
          <w:b/>
          <w:bCs/>
          <w:color w:val="3B3B3B"/>
          <w:sz w:val="30"/>
          <w:szCs w:val="30"/>
          <w:lang w:eastAsia="it-IT"/>
        </w:rPr>
        <w:t>​</w:t>
      </w:r>
    </w:p>
    <w:p w:rsidR="00AE5C25" w:rsidRPr="00C47C43" w:rsidRDefault="00AE5C25" w:rsidP="00AC0D9A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AE5C25">
        <w:rPr>
          <w:rFonts w:ascii="Arial" w:eastAsia="Times New Roman" w:hAnsi="Arial" w:cs="Arial"/>
          <w:bCs/>
          <w:color w:val="3B3B3B"/>
          <w:sz w:val="30"/>
          <w:szCs w:val="30"/>
          <w:lang w:eastAsia="it-IT"/>
        </w:rPr>
        <w:t>​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 fine di riordinare le competenze del consiglio d’istituto nelle materie negoziali di cui all’art. 33 del decreto 1° febbraio 2001, n. 44</w:t>
      </w:r>
    </w:p>
    <w:p w:rsidR="00AE5C25" w:rsidRPr="00C47C43" w:rsidRDefault="00AE5C25" w:rsidP="00AC0D9A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elevando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ad euro 10.000 il limite per l’esercizio della procedura ordinaria di contrattazione delegata al dirigente scolastico ex art. 34 del decreto 1° febbraio 2001, n. 44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</w:p>
    <w:p w:rsidR="00AE5C25" w:rsidRPr="00C47C43" w:rsidRDefault="00AE5C25" w:rsidP="00AC0D9A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fine di rafforzare la capacità negoziale del dirigente scolastico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</w:p>
    <w:p w:rsidR="00AE5C25" w:rsidRPr="00C47C43" w:rsidRDefault="00AE5C25" w:rsidP="00AC0D9A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fine di incrementare l’autonomia contabile delle istituzioni scolastiche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</w:p>
    <w:p w:rsidR="00AE5C25" w:rsidRPr="00FD3F6F" w:rsidRDefault="00AE5C25" w:rsidP="00AC0D9A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fine di rafforzare la capacità negoziale del DSGA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</w:p>
    <w:p w:rsidR="00FD3F6F" w:rsidRPr="00FD3F6F" w:rsidRDefault="00FD3F6F" w:rsidP="00FD3F6F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FD3F6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</w:p>
    <w:p w:rsidR="00C97433" w:rsidRPr="00C97433" w:rsidRDefault="00C97433" w:rsidP="00160C60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993" w:hanging="633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C97433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L'autonomia scolastica, un principio ormai dichiarato a chiare lettere nella nostra Costituzione, si configura come un articolato dispositivo per adottare</w:t>
      </w:r>
    </w:p>
    <w:p w:rsidR="00C97433" w:rsidRPr="00C47C43" w:rsidRDefault="00C97433" w:rsidP="00AC0D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soluzione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didattiche, organizzative e gestionali proposte dai singoli docenti e/o dai Consigli di Classe/Interclasse e/o dai dipartimenti disciplinari, per far comunicare e mettere a confronto nelle scuole autonome ipotesi pedagogiche e didattiche differenti</w:t>
      </w:r>
    </w:p>
    <w:p w:rsidR="00C97433" w:rsidRPr="00C47C43" w:rsidRDefault="00C97433" w:rsidP="00AC0D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metodi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lavoro, tempi di insegnamento, soluzioni funzionali alla realizzazione dei PTOF e alle esigenze e vocazioni di ciascun alunno</w:t>
      </w:r>
    </w:p>
    <w:p w:rsidR="00C97433" w:rsidRPr="00C47C43" w:rsidRDefault="00C97433" w:rsidP="00AC0D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tecnologie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innovative in grado di motivare docenti ed allievi verso strumenti e modalità didattiche più rispondenti alle necessità di apprendimenti e ai processi cognitivi</w:t>
      </w:r>
    </w:p>
    <w:p w:rsidR="00C97433" w:rsidRPr="00C47C43" w:rsidRDefault="00C97433" w:rsidP="00AC0D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forme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e soluzioni organizzative volte al superamento dei vincoli in materia di unità oraria di lezione, dell'unitarietà del gruppo classe e della modalità di organizzazione e di impiego dei docenti, secondo finalità di ottimizzazione delle risorse umane, finanziarie, tecnologiche, materiali e temporali</w:t>
      </w:r>
    </w:p>
    <w:p w:rsidR="00C97433" w:rsidRPr="00C47C43" w:rsidRDefault="00C97433" w:rsidP="00AC0D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soluzione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didattiche e organizzative in autonomia,  capaci di superare anche i vincoli ministeriali</w:t>
      </w:r>
    </w:p>
    <w:p w:rsidR="008C52A6" w:rsidRDefault="008C52A6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FD3F6F" w:rsidRDefault="00FD3F6F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C97433" w:rsidRPr="00C97433" w:rsidRDefault="00C97433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 xml:space="preserve">12. </w:t>
      </w:r>
      <w:r w:rsidRPr="00C97433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Il dialogo costruttivo tra organi collegiali all’interno della scuola, nella redazione del PTOF, è funzionale ad un “servizio pubblico” come risposta a tre libertà:</w:t>
      </w:r>
    </w:p>
    <w:p w:rsidR="00C97433" w:rsidRPr="00C47C43" w:rsidRDefault="00C97433" w:rsidP="00AC0D9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libertà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pensiero, libertà di insegnamento, libertà di</w:t>
      </w:r>
    </w:p>
    <w:p w:rsidR="00C97433" w:rsidRPr="00C47C43" w:rsidRDefault="00C97433" w:rsidP="00C97433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      </w:t>
      </w: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scelta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educativa</w:t>
      </w:r>
    </w:p>
    <w:p w:rsidR="00C97433" w:rsidRPr="00C47C43" w:rsidRDefault="00C97433" w:rsidP="00AC0D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libertà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scelta educativa delle famiglie, libertà di insegnamento, libertà-diritto di apprendere degli alunni</w:t>
      </w:r>
    </w:p>
    <w:p w:rsidR="00C97433" w:rsidRPr="00C47C43" w:rsidRDefault="00C97433" w:rsidP="00AC0D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libertà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insegnamento, libertà di ricevere donazioni, libertà di contrattazione</w:t>
      </w:r>
    </w:p>
    <w:p w:rsidR="00C97433" w:rsidRPr="00C47C43" w:rsidRDefault="00C97433" w:rsidP="00AC0D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libertà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partecipazione, libertà di scelta educativa delle famiglie, libertà di insegnamento</w:t>
      </w:r>
    </w:p>
    <w:p w:rsidR="00C97433" w:rsidRPr="00C47C43" w:rsidRDefault="00C97433" w:rsidP="00AC0D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libertà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="00A65C7C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di scelta didattica, libertà di scelta metodologica, libertà di scelta finanziaria</w:t>
      </w:r>
    </w:p>
    <w:p w:rsidR="00A65C7C" w:rsidRPr="00C97433" w:rsidRDefault="00A65C7C" w:rsidP="00A65C7C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</w:p>
    <w:p w:rsidR="00A65C7C" w:rsidRPr="00A65C7C" w:rsidRDefault="00A65C7C" w:rsidP="00A65C7C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13. </w:t>
      </w:r>
      <w:r w:rsidRPr="00A65C7C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Il D.M. n. 44/2001 si riferisce</w:t>
      </w:r>
    </w:p>
    <w:p w:rsidR="0075282F" w:rsidRPr="00C47C43" w:rsidRDefault="0075282F" w:rsidP="00AC0D9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rapporto con il territorio</w:t>
      </w:r>
    </w:p>
    <w:p w:rsidR="0075282F" w:rsidRPr="00C47C43" w:rsidRDefault="0075282F" w:rsidP="00AC0D9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alle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modalità di progettazione didattica</w:t>
      </w:r>
    </w:p>
    <w:p w:rsidR="0075282F" w:rsidRPr="00C47C43" w:rsidRDefault="0075282F" w:rsidP="00AC0D9A">
      <w:pPr>
        <w:numPr>
          <w:ilvl w:val="0"/>
          <w:numId w:val="17"/>
        </w:numPr>
        <w:shd w:val="clear" w:color="auto" w:fill="FFFFFF"/>
        <w:tabs>
          <w:tab w:val="clear" w:pos="720"/>
          <w:tab w:val="left" w:pos="741"/>
        </w:tabs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alla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valutazione degli alunni</w:t>
      </w:r>
    </w:p>
    <w:p w:rsidR="0075282F" w:rsidRPr="00C47C43" w:rsidRDefault="0075282F" w:rsidP="00AC0D9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agli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aspetti contabili relativi alla gestione del P</w:t>
      </w:r>
      <w:r w:rsidR="00A65C7C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T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OF</w:t>
      </w:r>
    </w:p>
    <w:p w:rsidR="00A65C7C" w:rsidRPr="00C47C43" w:rsidRDefault="00A65C7C" w:rsidP="00AC0D9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agli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spetti relativi alla contrattazione d’istituto</w:t>
      </w:r>
    </w:p>
    <w:p w:rsidR="00160C60" w:rsidRDefault="00160C60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0F73AA" w:rsidRDefault="000F73AA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14. </w:t>
      </w:r>
      <w:r w:rsidRPr="000F73A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Come viene ripartita l’assunzione a tempo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</w:t>
      </w:r>
      <w:r w:rsidRPr="000F73A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indeterminato del </w:t>
      </w:r>
    </w:p>
    <w:p w:rsidR="000F73AA" w:rsidRPr="000F73AA" w:rsidRDefault="000F73AA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</w:t>
      </w:r>
      <w:proofErr w:type="gramStart"/>
      <w:r w:rsidRPr="000F73A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personale</w:t>
      </w:r>
      <w:proofErr w:type="gramEnd"/>
      <w:r w:rsidRPr="000F73A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docente ed educativo</w:t>
      </w:r>
    </w:p>
    <w:p w:rsidR="0075282F" w:rsidRPr="00C47C43" w:rsidRDefault="0075282F" w:rsidP="00AC0D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40% graduatorie dei concorsi per esami e titoli aventi</w:t>
      </w:r>
    </w:p>
    <w:p w:rsidR="000F73AA" w:rsidRPr="00C47C43" w:rsidRDefault="000F73AA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     </w:t>
      </w: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validità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giuridica e 60% graduatorie provinciali</w:t>
      </w:r>
    </w:p>
    <w:p w:rsidR="0075282F" w:rsidRPr="00C47C43" w:rsidRDefault="0075282F" w:rsidP="00AC0D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30% graduatorie dei concorsi per esami e titoli aventi validità giuridica e 70% graduatorie provinciali</w:t>
      </w:r>
    </w:p>
    <w:p w:rsidR="0075282F" w:rsidRPr="00C47C43" w:rsidRDefault="0075282F" w:rsidP="00AC0D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50% graduatorie dei concorsi per esami e titoli aventi</w:t>
      </w:r>
    </w:p>
    <w:p w:rsidR="000F73AA" w:rsidRPr="00C47C43" w:rsidRDefault="000F73AA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     </w:t>
      </w: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validità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giuridica e 50% graduatorie provinciali</w:t>
      </w:r>
    </w:p>
    <w:p w:rsidR="0075282F" w:rsidRPr="00C47C43" w:rsidRDefault="0075282F" w:rsidP="00AC0D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70% graduatorie dei concorsi per esami e titoli aventi</w:t>
      </w:r>
    </w:p>
    <w:p w:rsidR="000F73AA" w:rsidRPr="00C47C43" w:rsidRDefault="000F73AA" w:rsidP="000F73AA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     </w:t>
      </w: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validità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giuridica e 30% graduatorie provincia</w:t>
      </w:r>
    </w:p>
    <w:p w:rsidR="000F73AA" w:rsidRPr="00C47C43" w:rsidRDefault="000F73AA" w:rsidP="00AC0D9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100% graduatorie dei concorsi per esami e titoli aventi</w:t>
      </w:r>
    </w:p>
    <w:p w:rsidR="00AE5C25" w:rsidRPr="00C47C43" w:rsidRDefault="000F73AA" w:rsidP="000F73AA">
      <w:pPr>
        <w:pStyle w:val="Paragrafoelenco"/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</w:t>
      </w: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validità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giuridica</w:t>
      </w:r>
    </w:p>
    <w:p w:rsidR="005E12C2" w:rsidRPr="00C47C43" w:rsidRDefault="005E12C2" w:rsidP="000F73AA">
      <w:pPr>
        <w:pStyle w:val="Paragrafoelenco"/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</w:p>
    <w:p w:rsidR="005E12C2" w:rsidRDefault="005E12C2" w:rsidP="008C52A6">
      <w:pPr>
        <w:shd w:val="clear" w:color="auto" w:fill="FFFFFF"/>
        <w:spacing w:after="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15.   </w:t>
      </w:r>
      <w:r w:rsidRPr="005E12C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Le istituzioni scolastiche esercitano l'autonomia di 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</w:p>
    <w:p w:rsidR="005E12C2" w:rsidRPr="005E12C2" w:rsidRDefault="005E12C2" w:rsidP="008C52A6">
      <w:pPr>
        <w:shd w:val="clear" w:color="auto" w:fill="FFFFFF"/>
        <w:spacing w:after="0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   </w:t>
      </w:r>
      <w:proofErr w:type="gramStart"/>
      <w:r w:rsidRPr="005E12C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ricerca</w:t>
      </w:r>
      <w:proofErr w:type="gramEnd"/>
      <w:r w:rsidRPr="005E12C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,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5E12C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sperimentazione e sviluppo:</w:t>
      </w:r>
    </w:p>
    <w:p w:rsidR="0075282F" w:rsidRPr="00C47C43" w:rsidRDefault="0075282F" w:rsidP="00AC0D9A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Singolarmente o tra loro associate, facendosi promotrici di iniziative volte a promuovere l'uguaglianza, la diversità e l’integrazione, nonché a diffondere i valori sociali ed economici propri del territorio in cui sono inserite</w:t>
      </w:r>
    </w:p>
    <w:p w:rsidR="0075282F" w:rsidRPr="00C47C43" w:rsidRDefault="0075282F" w:rsidP="00AC0D9A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Singolarmente o tra loro associate, tenendo conto delle esigenze del contesto culturale, sociale ed economico delle realtà locali</w:t>
      </w:r>
    </w:p>
    <w:p w:rsidR="0075282F" w:rsidRPr="00C47C43" w:rsidRDefault="0075282F" w:rsidP="00AC0D9A">
      <w:pPr>
        <w:pStyle w:val="Paragrafoelenco"/>
        <w:numPr>
          <w:ilvl w:val="0"/>
          <w:numId w:val="22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Singolarmente o tra loro associate, conformandosi alle esigenze del</w:t>
      </w:r>
    </w:p>
    <w:p w:rsidR="005E12C2" w:rsidRPr="00C47C43" w:rsidRDefault="005E12C2" w:rsidP="005E12C2">
      <w:pPr>
        <w:pStyle w:val="Paragrafoelenco"/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contesto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culturale, sociale ed economico delle realtà territoriali</w:t>
      </w:r>
    </w:p>
    <w:p w:rsidR="0075282F" w:rsidRPr="00C47C43" w:rsidRDefault="0075282F" w:rsidP="00AC0D9A">
      <w:pPr>
        <w:pStyle w:val="Paragrafoelenco"/>
        <w:numPr>
          <w:ilvl w:val="0"/>
          <w:numId w:val="23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Singolarmente o tra loro associate, in modo da adempire ai doveri di formazione degli alunni e crescita culturale della società</w:t>
      </w:r>
    </w:p>
    <w:p w:rsidR="005E12C2" w:rsidRPr="00C47C43" w:rsidRDefault="005E12C2" w:rsidP="00AC0D9A">
      <w:pPr>
        <w:pStyle w:val="Paragrafoelenco"/>
        <w:numPr>
          <w:ilvl w:val="0"/>
          <w:numId w:val="23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Singol</w:t>
      </w:r>
      <w:r w:rsidR="00AE2F7B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rm</w:t>
      </w:r>
      <w:r w:rsidR="00AE2F7B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nte o tra loro associate</w:t>
      </w:r>
      <w:r w:rsidR="00AE2F7B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per adempiere ai compiti assegnati dall’USR</w:t>
      </w:r>
    </w:p>
    <w:p w:rsidR="00AE2F7B" w:rsidRDefault="00AE2F7B" w:rsidP="000F73AA">
      <w:pPr>
        <w:pStyle w:val="Paragrafoelenco"/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</w:p>
    <w:p w:rsidR="008C52A6" w:rsidRDefault="008C52A6" w:rsidP="000F73AA">
      <w:pPr>
        <w:pStyle w:val="Paragrafoelenco"/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</w:p>
    <w:p w:rsidR="00AE2F7B" w:rsidRDefault="00AE2F7B" w:rsidP="00AE2F7B">
      <w:pPr>
        <w:pStyle w:val="Paragrafoelenco"/>
        <w:shd w:val="clear" w:color="auto" w:fill="FFFFFF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AE2F7B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>16.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AE2F7B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AE2F7B">
        <w:rPr>
          <w:rFonts w:ascii="MyriadPro-Regular" w:eastAsia="Times New Roman" w:hAnsi="MyriadPro-Regular"/>
          <w:b/>
          <w:bCs/>
          <w:color w:val="3B3B3B"/>
          <w:sz w:val="30"/>
          <w:szCs w:val="30"/>
        </w:rPr>
        <w:t>Per valutazione del sistema educativo di</w:t>
      </w:r>
      <w:r>
        <w:rPr>
          <w:rFonts w:ascii="MyriadPro-Regular" w:eastAsia="Times New Roman" w:hAnsi="MyriadPro-Regular"/>
          <w:b/>
          <w:bCs/>
          <w:color w:val="3B3B3B"/>
          <w:sz w:val="30"/>
          <w:szCs w:val="30"/>
        </w:rPr>
        <w:t xml:space="preserve"> </w:t>
      </w:r>
      <w:r w:rsidRPr="00AE2F7B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istruzione e di </w:t>
      </w:r>
    </w:p>
    <w:p w:rsidR="00AE2F7B" w:rsidRPr="00AE2F7B" w:rsidRDefault="00AE2F7B" w:rsidP="00AE2F7B">
      <w:pPr>
        <w:pStyle w:val="Paragrafoelenco"/>
        <w:shd w:val="clear" w:color="auto" w:fill="FFFFFF"/>
        <w:rPr>
          <w:rFonts w:ascii="MyriadPro-Regular" w:hAnsi="MyriadPro-Regular"/>
          <w:b/>
          <w:bCs/>
          <w:color w:val="3B3B3B"/>
          <w:sz w:val="30"/>
          <w:szCs w:val="30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 </w:t>
      </w:r>
      <w:proofErr w:type="gramStart"/>
      <w:r w:rsidRPr="00AE2F7B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formazione</w:t>
      </w:r>
      <w:proofErr w:type="gramEnd"/>
      <w:r w:rsidRPr="00AE2F7B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si intende:</w:t>
      </w:r>
    </w:p>
    <w:p w:rsidR="0075282F" w:rsidRPr="00C47C43" w:rsidRDefault="0075282F" w:rsidP="00AC0D9A">
      <w:pPr>
        <w:pStyle w:val="Paragrafoelenco"/>
        <w:numPr>
          <w:ilvl w:val="0"/>
          <w:numId w:val="24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Le verifiche effettuate dai docenti nelle classi per la valutazione degli obiettivi di apprendimento programmati</w:t>
      </w:r>
    </w:p>
    <w:p w:rsidR="00AE2F7B" w:rsidRPr="00C47C43" w:rsidRDefault="0075282F" w:rsidP="00AC0D9A">
      <w:pPr>
        <w:pStyle w:val="Paragrafoelenco"/>
        <w:numPr>
          <w:ilvl w:val="0"/>
          <w:numId w:val="24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La verifica degli esiti delle scuole da parte del</w:t>
      </w:r>
      <w:r w:rsidR="00AE2F7B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sistema centrale</w:t>
      </w:r>
    </w:p>
    <w:p w:rsidR="0075282F" w:rsidRPr="00C47C43" w:rsidRDefault="0075282F" w:rsidP="00AC0D9A">
      <w:pPr>
        <w:pStyle w:val="Paragrafoelenco"/>
        <w:numPr>
          <w:ilvl w:val="0"/>
          <w:numId w:val="25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Le verifiche internazionali sui sistemi scolastici</w:t>
      </w:r>
    </w:p>
    <w:p w:rsidR="00AE2F7B" w:rsidRPr="00C47C43" w:rsidRDefault="0075282F" w:rsidP="00AC0D9A">
      <w:pPr>
        <w:pStyle w:val="Paragrafoelenco"/>
        <w:numPr>
          <w:ilvl w:val="0"/>
          <w:numId w:val="25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La valutazione effettuata dall’ istituto scolastico</w:t>
      </w:r>
      <w:r w:rsidR="00AE2F7B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sul proprio funzionamento</w:t>
      </w:r>
    </w:p>
    <w:p w:rsidR="00AE2F7B" w:rsidRPr="00C47C43" w:rsidRDefault="00AE2F7B" w:rsidP="00AC0D9A">
      <w:pPr>
        <w:pStyle w:val="Paragrafoelenco"/>
        <w:numPr>
          <w:ilvl w:val="0"/>
          <w:numId w:val="25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Le verifiche effettuate dai nuclei di </w:t>
      </w:r>
      <w:proofErr w:type="spell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valutazioni</w:t>
      </w:r>
      <w:proofErr w:type="spell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esterni</w:t>
      </w:r>
    </w:p>
    <w:p w:rsidR="0075282F" w:rsidRPr="0075282F" w:rsidRDefault="0075282F" w:rsidP="00AC0D9A">
      <w:pPr>
        <w:pStyle w:val="Paragrafoelenco"/>
        <w:numPr>
          <w:ilvl w:val="0"/>
          <w:numId w:val="28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C</w:t>
      </w:r>
      <w:r w:rsidRPr="0075282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hi adottava il POF e oggi approva il PTOF ai sensi della legge 107/2015?</w:t>
      </w:r>
    </w:p>
    <w:p w:rsidR="0075282F" w:rsidRPr="00C47C43" w:rsidRDefault="0075282F" w:rsidP="008C52A6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Collegio Docenti, acquisito il parere vincolante del Consiglio di Istituto o di Circolo</w:t>
      </w:r>
    </w:p>
    <w:p w:rsidR="0075282F" w:rsidRPr="00C47C43" w:rsidRDefault="0075282F" w:rsidP="008C52A6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Consiglio di Istituto</w:t>
      </w:r>
    </w:p>
    <w:p w:rsidR="0075282F" w:rsidRPr="00C47C43" w:rsidRDefault="0075282F" w:rsidP="008C52A6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Consiglio di presidenza del dirigente scolastico</w:t>
      </w:r>
    </w:p>
    <w:p w:rsidR="0075282F" w:rsidRPr="00C47C43" w:rsidRDefault="0075282F" w:rsidP="008C52A6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dirigente dell'ufficio scolastico territoriale</w:t>
      </w:r>
    </w:p>
    <w:p w:rsidR="0075282F" w:rsidRPr="00C47C43" w:rsidRDefault="0075282F" w:rsidP="008C52A6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 dipartimenti disciplinari che sono organi funzionali del collegio</w:t>
      </w:r>
    </w:p>
    <w:p w:rsidR="0075282F" w:rsidRPr="0075282F" w:rsidRDefault="0075282F" w:rsidP="00AC0D9A">
      <w:pPr>
        <w:pStyle w:val="Paragrafoelenco"/>
        <w:numPr>
          <w:ilvl w:val="0"/>
          <w:numId w:val="28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75282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Il Regolamento </w:t>
      </w:r>
      <w:proofErr w:type="gramStart"/>
      <w:r w:rsidRPr="0075282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dell’ Autonomia</w:t>
      </w:r>
      <w:proofErr w:type="gramEnd"/>
      <w:r w:rsidRPr="0075282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(art. 3 del DPR n. 275/99 ) definisce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75282F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il Piano dell’Offerta Formativa come :</w:t>
      </w:r>
    </w:p>
    <w:p w:rsidR="0075282F" w:rsidRPr="00C47C43" w:rsidRDefault="0075282F" w:rsidP="00AC0D9A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un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documento che ogni pubblica Amministrazione è tenuta a fornire ai propri utenti e in cui vengono descritti finalità, modi , criteri e procedure di controllo che gli utenti hanno a disposizione per intervenire</w:t>
      </w:r>
    </w:p>
    <w:p w:rsidR="0075282F" w:rsidRPr="00C47C43" w:rsidRDefault="0075282F" w:rsidP="00AC0D9A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Un documento che illustra in modo dettagliato ai genitori la vita della scuola e permette loro di partecipare e di intervenire</w:t>
      </w:r>
    </w:p>
    <w:p w:rsidR="0075282F" w:rsidRPr="00C47C43" w:rsidRDefault="0075282F" w:rsidP="00AC0D9A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documento fondamentale in cui la scuola esplicita la progettazione curricolare, extracurricolare, educativa ed organizzativa che intende adottare</w:t>
      </w:r>
    </w:p>
    <w:p w:rsidR="0075282F" w:rsidRPr="00C47C43" w:rsidRDefault="0075282F" w:rsidP="00AC0D9A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l'atto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normativo fondamentale che disciplina l'organizzazione e il funzionamento di un ente pubblico come l’istituzione scolastica</w:t>
      </w:r>
    </w:p>
    <w:p w:rsidR="0075282F" w:rsidRPr="00C47C43" w:rsidRDefault="0075282F" w:rsidP="00AC0D9A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un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documento inerente la funzionalità della scuola in cui i genitori devono dare il proprio parere per essere approvato</w:t>
      </w:r>
    </w:p>
    <w:p w:rsidR="00C43650" w:rsidRPr="00C43650" w:rsidRDefault="00C43650" w:rsidP="00AC0D9A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C43650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L’orario complessivo del curricolo e quello destinato alle singole discipline e attività sono organizzati in modo flessibile sulla base di una programmazione settimanale o plurisettimanale, fermi restando:</w:t>
      </w:r>
    </w:p>
    <w:p w:rsidR="00C43650" w:rsidRPr="00C43650" w:rsidRDefault="00C43650" w:rsidP="002A10B7">
      <w:pPr>
        <w:pStyle w:val="Paragrafoelenco"/>
        <w:numPr>
          <w:ilvl w:val="0"/>
          <w:numId w:val="33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l’articolazione</w:t>
      </w:r>
      <w:proofErr w:type="gram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delle lezioni in non meno di cinque giorni settimanali</w:t>
      </w:r>
    </w:p>
    <w:p w:rsidR="00C43650" w:rsidRPr="00C43650" w:rsidRDefault="00C43650" w:rsidP="002A10B7">
      <w:pPr>
        <w:pStyle w:val="Paragrafoelenco"/>
        <w:numPr>
          <w:ilvl w:val="0"/>
          <w:numId w:val="33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</w:t>
      </w:r>
      <w:proofErr w:type="gram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possibilità di cumulare ore di lezione per alcune discipline in periodi dell’anno scolastico su richiesta dei docenti</w:t>
      </w:r>
    </w:p>
    <w:p w:rsidR="00C43650" w:rsidRPr="00C43650" w:rsidRDefault="00C43650" w:rsidP="002A10B7">
      <w:pPr>
        <w:pStyle w:val="Paragrafoelenco"/>
        <w:numPr>
          <w:ilvl w:val="0"/>
          <w:numId w:val="33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</w:t>
      </w:r>
      <w:proofErr w:type="gram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possibilità di sospendere le attività didattiche a favore di iniziative culturali e formative extrascolastiche sulla base di richieste di Enti e/o Istituzioni esterni</w:t>
      </w:r>
    </w:p>
    <w:p w:rsidR="00C43650" w:rsidRDefault="00C43650" w:rsidP="002A10B7">
      <w:pPr>
        <w:pStyle w:val="Paragrafoelenco"/>
        <w:numPr>
          <w:ilvl w:val="0"/>
          <w:numId w:val="33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l’abolizione</w:t>
      </w:r>
      <w:proofErr w:type="gram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della compresenza del docente di classe con eventuale </w:t>
      </w:r>
      <w:proofErr w:type="spell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eperto</w:t>
      </w:r>
      <w:proofErr w:type="spell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esterno per la realizzazione di attività formative previste dal PTOF</w:t>
      </w:r>
    </w:p>
    <w:p w:rsidR="00C43650" w:rsidRDefault="00C43650" w:rsidP="002A10B7">
      <w:pPr>
        <w:pStyle w:val="Paragrafoelenco"/>
        <w:numPr>
          <w:ilvl w:val="0"/>
          <w:numId w:val="33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l’articolazione</w:t>
      </w:r>
      <w:proofErr w:type="gramEnd"/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delle lezioni in non meno di 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sei</w:t>
      </w:r>
      <w:r w:rsidRPr="00C43650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giorni settimanali</w:t>
      </w:r>
    </w:p>
    <w:p w:rsidR="00320FFA" w:rsidRDefault="00320FFA" w:rsidP="00320FFA">
      <w:p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10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</w:p>
    <w:p w:rsidR="0036404E" w:rsidRPr="00320FFA" w:rsidRDefault="00320FFA" w:rsidP="003E0B71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 xml:space="preserve"> </w:t>
      </w:r>
      <w:r w:rsidR="00AC0D9A" w:rsidRP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="0036404E" w:rsidRP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Rispetto al Piano triennale dell’offerta formativa, quale azione NON è compito del dirigente scolastico?</w:t>
      </w:r>
    </w:p>
    <w:p w:rsidR="0036404E" w:rsidRPr="0036404E" w:rsidRDefault="0036404E" w:rsidP="002A10B7">
      <w:pPr>
        <w:pStyle w:val="Paragrafoelenco"/>
        <w:numPr>
          <w:ilvl w:val="0"/>
          <w:numId w:val="35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 predisposizione degli strumenti attuativi</w:t>
      </w:r>
    </w:p>
    <w:p w:rsidR="0036404E" w:rsidRPr="0036404E" w:rsidRDefault="0036404E" w:rsidP="008C52A6">
      <w:p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line="360" w:lineRule="atLeast"/>
        <w:ind w:left="360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b.  </w:t>
      </w:r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La sua approvazione</w:t>
      </w:r>
    </w:p>
    <w:p w:rsidR="0036404E" w:rsidRPr="0036404E" w:rsidRDefault="0036404E" w:rsidP="008C52A6">
      <w:p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     </w:t>
      </w:r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c. 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L’adozione dei provvedi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me</w:t>
      </w:r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nti amministrativi connessi</w:t>
      </w:r>
    </w:p>
    <w:p w:rsidR="0036404E" w:rsidRDefault="0036404E" w:rsidP="008C52A6">
      <w:pPr>
        <w:numPr>
          <w:ilvl w:val="0"/>
          <w:numId w:val="32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line="360" w:lineRule="atLeast"/>
        <w:ind w:left="0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   </w:t>
      </w:r>
      <w:r w:rsidR="007D6055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d.  </w:t>
      </w:r>
      <w:r w:rsidRPr="00113299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L’attivazione dei rapporti con gli Enti locali</w:t>
      </w:r>
    </w:p>
    <w:p w:rsidR="0036404E" w:rsidRDefault="0036404E" w:rsidP="008C52A6">
      <w:pPr>
        <w:numPr>
          <w:ilvl w:val="0"/>
          <w:numId w:val="32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line="360" w:lineRule="atLeast"/>
        <w:ind w:left="0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  </w:t>
      </w:r>
      <w:r w:rsidR="007D6055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 e.  Dare</w:t>
      </w:r>
      <w:r w:rsidR="00AC0D9A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le linee d</w:t>
      </w: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’indirizzo </w:t>
      </w:r>
      <w:r w:rsidR="00AC0D9A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per la redazione del PTOF</w:t>
      </w:r>
    </w:p>
    <w:p w:rsidR="0036404E" w:rsidRPr="0036404E" w:rsidRDefault="0036404E" w:rsidP="00AC0D9A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proofErr w:type="gramStart"/>
      <w:r w:rsidRPr="0036404E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il</w:t>
      </w:r>
      <w:proofErr w:type="gramEnd"/>
      <w:r w:rsidRPr="0036404E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dirigente scolastico:</w:t>
      </w:r>
    </w:p>
    <w:p w:rsidR="0036404E" w:rsidRPr="0036404E" w:rsidRDefault="0036404E" w:rsidP="002A10B7">
      <w:pPr>
        <w:pStyle w:val="Paragrafoelenco"/>
        <w:numPr>
          <w:ilvl w:val="0"/>
          <w:numId w:val="36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non</w:t>
      </w:r>
      <w:proofErr w:type="gram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puo'</w:t>
      </w:r>
      <w:proofErr w:type="spell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impartire direttive al </w:t>
      </w:r>
      <w:proofErr w:type="spell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dsga</w:t>
      </w:r>
      <w:proofErr w:type="spell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ma solo ordini e disposizioni di servizio</w:t>
      </w:r>
    </w:p>
    <w:p w:rsidR="0036404E" w:rsidRPr="0036404E" w:rsidRDefault="0036404E" w:rsidP="002A10B7">
      <w:pPr>
        <w:pStyle w:val="Paragrafoelenco"/>
        <w:numPr>
          <w:ilvl w:val="0"/>
          <w:numId w:val="36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spellStart"/>
      <w:proofErr w:type="gram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puo</w:t>
      </w:r>
      <w:proofErr w:type="gram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'</w:t>
      </w:r>
      <w:proofErr w:type="spell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impartire direttive di massima al </w:t>
      </w:r>
      <w:proofErr w:type="spell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dsga</w:t>
      </w:r>
      <w:proofErr w:type="spell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e al personale docente</w:t>
      </w:r>
    </w:p>
    <w:p w:rsidR="0036404E" w:rsidRPr="0036404E" w:rsidRDefault="0036404E" w:rsidP="002A10B7">
      <w:pPr>
        <w:pStyle w:val="Paragrafoelenco"/>
        <w:numPr>
          <w:ilvl w:val="0"/>
          <w:numId w:val="36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spellStart"/>
      <w:proofErr w:type="gram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puo</w:t>
      </w:r>
      <w:proofErr w:type="gram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'</w:t>
      </w:r>
      <w:proofErr w:type="spell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impartire direttive di massima al </w:t>
      </w:r>
      <w:proofErr w:type="spell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dsga</w:t>
      </w:r>
      <w:proofErr w:type="spellEnd"/>
    </w:p>
    <w:p w:rsidR="0036404E" w:rsidRPr="0036404E" w:rsidRDefault="0036404E" w:rsidP="002A10B7">
      <w:pPr>
        <w:pStyle w:val="Paragrafoelenco"/>
        <w:numPr>
          <w:ilvl w:val="0"/>
          <w:numId w:val="36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non</w:t>
      </w:r>
      <w:proofErr w:type="gramEnd"/>
      <w:r w:rsidRPr="0036404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può impartire direttive di massima</w:t>
      </w:r>
    </w:p>
    <w:p w:rsidR="0036404E" w:rsidRPr="0036404E" w:rsidRDefault="0036404E" w:rsidP="002A10B7">
      <w:pPr>
        <w:pStyle w:val="Paragrafoelenco"/>
        <w:numPr>
          <w:ilvl w:val="0"/>
          <w:numId w:val="36"/>
        </w:numPr>
        <w:pBdr>
          <w:top w:val="single" w:sz="6" w:space="0" w:color="F6F6F6"/>
          <w:left w:val="single" w:sz="6" w:space="0" w:color="F6F6F6"/>
          <w:bottom w:val="single" w:sz="6" w:space="0" w:color="D9DADB"/>
          <w:right w:val="single" w:sz="6" w:space="0" w:color="F6F6F6"/>
        </w:pBdr>
        <w:shd w:val="clear" w:color="auto" w:fill="F6F6F6"/>
        <w:spacing w:after="0" w:afterAutospacing="1" w:line="36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può</w:t>
      </w:r>
      <w:proofErr w:type="gram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solo ordinare al </w:t>
      </w:r>
      <w:proofErr w:type="spell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dsga</w:t>
      </w:r>
      <w:proofErr w:type="spell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di fare il conto consuntivo</w:t>
      </w:r>
    </w:p>
    <w:p w:rsidR="00160C60" w:rsidRPr="00160C60" w:rsidRDefault="00344D4F" w:rsidP="00160C60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="00160C60" w:rsidRPr="00160C60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Chi attribuisce il punteggio di credito scolastico per gli allievi del secondo ciclo di istruzione?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a.</w:t>
      </w:r>
      <w:r w:rsidRPr="007D605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consiglio di classe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spell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b.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Dirigente scolastico, sentito il consiglio di classe</w:t>
      </w:r>
    </w:p>
    <w:p w:rsidR="00344D4F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c.</w:t>
      </w:r>
      <w:r w:rsidR="00344D4F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Nessuno in particolare, perché viene calcolato in automatico sulla base di una </w:t>
      </w:r>
      <w:r w:rsidR="00344D4F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tabella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predefinita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d. </w:t>
      </w:r>
      <w:r w:rsidR="00344D4F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coordinatore del consiglio di classe</w:t>
      </w:r>
    </w:p>
    <w:p w:rsidR="00344D4F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e. </w:t>
      </w:r>
      <w:r w:rsidR="00344D4F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Il collegio docenti</w:t>
      </w:r>
    </w:p>
    <w:p w:rsidR="00160C60" w:rsidRPr="007D6055" w:rsidRDefault="007D6055" w:rsidP="007D6055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Qual è lo scopo del controllo di gestione del PTOF?</w:t>
      </w:r>
    </w:p>
    <w:p w:rsidR="00160C60" w:rsidRPr="00C47C43" w:rsidRDefault="00160C60" w:rsidP="002A10B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Sanzionare i comportamenti difformi dalle norme</w:t>
      </w:r>
    </w:p>
    <w:p w:rsidR="00160C60" w:rsidRPr="00C47C43" w:rsidRDefault="00160C60" w:rsidP="002A10B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Definire gli obiettivi prioritari della scuola</w:t>
      </w:r>
    </w:p>
    <w:p w:rsidR="00160C60" w:rsidRPr="00C47C43" w:rsidRDefault="00160C60" w:rsidP="002A10B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Sviluppare i progetti curricolari ed extracurricolari</w:t>
      </w:r>
    </w:p>
    <w:p w:rsidR="00160C60" w:rsidRPr="00C47C43" w:rsidRDefault="00160C60" w:rsidP="002A10B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Mantenere il sistema di coerenza interna del PTOF</w:t>
      </w:r>
    </w:p>
    <w:p w:rsidR="00344D4F" w:rsidRDefault="00344D4F" w:rsidP="002A10B7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Per premiare i docenti più meritevoli</w:t>
      </w:r>
    </w:p>
    <w:p w:rsidR="00195882" w:rsidRDefault="00344D4F" w:rsidP="00320FFA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ind w:left="142" w:firstLine="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2</w:t>
      </w:r>
      <w:r w:rsid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4</w:t>
      </w:r>
      <w:r w:rsid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. </w:t>
      </w:r>
      <w:r w:rsidR="00160C60" w:rsidRPr="009C518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Ai sensi dell'art. 53, c. 8, d.lgs. n. 165/2001, le pubbliche </w:t>
      </w:r>
      <w:r w:rsid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</w:p>
    <w:p w:rsidR="00195882" w:rsidRDefault="00195882" w:rsidP="007D6055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 </w:t>
      </w:r>
      <w:proofErr w:type="gramStart"/>
      <w:r w:rsidR="00160C60" w:rsidRPr="009C518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amministrazioni</w:t>
      </w:r>
      <w:proofErr w:type="gramEnd"/>
      <w:r w:rsidR="00160C60" w:rsidRPr="009C518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non pos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sono conferire un incarico a un  </w:t>
      </w:r>
    </w:p>
    <w:p w:rsidR="00160C60" w:rsidRPr="009C5181" w:rsidRDefault="00195882" w:rsidP="007D6055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 </w:t>
      </w:r>
      <w:proofErr w:type="gramStart"/>
      <w:r w:rsidR="00160C60" w:rsidRPr="009C518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dipendente</w:t>
      </w:r>
      <w:proofErr w:type="gramEnd"/>
      <w:r w:rsidR="00160C60" w:rsidRPr="009C5181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di altra amministrazione pubblica:</w:t>
      </w:r>
    </w:p>
    <w:p w:rsidR="00160C60" w:rsidRPr="00C47C43" w:rsidRDefault="00160C60" w:rsidP="002A10B7">
      <w:pPr>
        <w:pStyle w:val="Paragrafoelenco"/>
        <w:numPr>
          <w:ilvl w:val="0"/>
          <w:numId w:val="3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in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nessun caso</w:t>
      </w:r>
    </w:p>
    <w:p w:rsidR="00160C60" w:rsidRPr="00C47C43" w:rsidRDefault="00160C60" w:rsidP="002A10B7">
      <w:pPr>
        <w:pStyle w:val="Paragrafoelenco"/>
        <w:numPr>
          <w:ilvl w:val="0"/>
          <w:numId w:val="3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meno che l'incarico sia del tutto gratuito</w:t>
      </w:r>
    </w:p>
    <w:p w:rsidR="00160C60" w:rsidRPr="00C47C43" w:rsidRDefault="00160C60" w:rsidP="002A10B7">
      <w:pPr>
        <w:pStyle w:val="Paragrafoelenco"/>
        <w:numPr>
          <w:ilvl w:val="0"/>
          <w:numId w:val="3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questi non ha ottenuto l'autorizzazione dell'amministrazione di appartenenza</w:t>
      </w:r>
    </w:p>
    <w:p w:rsidR="00160C60" w:rsidRPr="00C47C43" w:rsidRDefault="00160C60" w:rsidP="002A10B7">
      <w:pPr>
        <w:pStyle w:val="Paragrafoelenco"/>
        <w:numPr>
          <w:ilvl w:val="0"/>
          <w:numId w:val="3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questi non ha ottenuto l'autorizzazione dell'amministrazione di appartenenza e a condizione che non sia previsto alcun compenso a carico dell'amministrazione conferente</w:t>
      </w:r>
    </w:p>
    <w:p w:rsidR="00344D4F" w:rsidRPr="00C47C43" w:rsidRDefault="00344D4F" w:rsidP="002A10B7">
      <w:pPr>
        <w:pStyle w:val="Paragrafoelenco"/>
        <w:numPr>
          <w:ilvl w:val="0"/>
          <w:numId w:val="38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questi non è un collaboratore del dirigente</w:t>
      </w: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195882" w:rsidRP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 xml:space="preserve">25. </w:t>
      </w:r>
      <w:r w:rsidR="00160C60" w:rsidRP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Presso quale ente è istituito il Registro nazionale per l’alternanza </w:t>
      </w:r>
    </w:p>
    <w:p w:rsidR="00160C60" w:rsidRPr="00195882" w:rsidRDefault="00195882" w:rsidP="00195882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</w:t>
      </w:r>
      <w:proofErr w:type="gramStart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scuola</w:t>
      </w:r>
      <w:proofErr w:type="gramEnd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-lavoro (art. 1, co. 41, L. 107/2015)? </w:t>
      </w:r>
      <w:r w:rsidR="00160C60" w:rsidRPr="00195882">
        <w:rPr>
          <w:rFonts w:ascii="Arial" w:eastAsia="Times New Roman" w:hAnsi="Arial" w:cs="Arial"/>
          <w:b/>
          <w:bCs/>
          <w:color w:val="3B3B3B"/>
          <w:sz w:val="30"/>
          <w:szCs w:val="30"/>
          <w:lang w:eastAsia="it-IT"/>
        </w:rPr>
        <w:t>​</w:t>
      </w:r>
    </w:p>
    <w:p w:rsidR="00160C60" w:rsidRPr="00C47C43" w:rsidRDefault="00160C60" w:rsidP="002A10B7">
      <w:pPr>
        <w:pStyle w:val="Paragrafoelenco"/>
        <w:numPr>
          <w:ilvl w:val="0"/>
          <w:numId w:val="3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Direzioni regionali del lavoro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</w:p>
    <w:p w:rsidR="00160C60" w:rsidRPr="00C47C43" w:rsidRDefault="00160C60" w:rsidP="002A10B7">
      <w:pPr>
        <w:pStyle w:val="Paragrafoelenco"/>
        <w:numPr>
          <w:ilvl w:val="0"/>
          <w:numId w:val="3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Camere di commercio, industria, artigianato e agricoltura</w:t>
      </w:r>
    </w:p>
    <w:p w:rsidR="00160C60" w:rsidRPr="00C47C43" w:rsidRDefault="00160C60" w:rsidP="002A10B7">
      <w:pPr>
        <w:pStyle w:val="Paragrafoelenco"/>
        <w:numPr>
          <w:ilvl w:val="0"/>
          <w:numId w:val="3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spell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Uffci</w:t>
      </w:r>
      <w:proofErr w:type="spell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Scolastici Regionali</w:t>
      </w:r>
    </w:p>
    <w:p w:rsidR="00344D4F" w:rsidRPr="00C47C43" w:rsidRDefault="00160C60" w:rsidP="002A10B7">
      <w:pPr>
        <w:pStyle w:val="Paragrafoelenco"/>
        <w:numPr>
          <w:ilvl w:val="0"/>
          <w:numId w:val="3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Province</w:t>
      </w:r>
    </w:p>
    <w:p w:rsidR="00160C60" w:rsidRPr="00C47C43" w:rsidRDefault="00160C60" w:rsidP="002A10B7">
      <w:pPr>
        <w:pStyle w:val="Paragrafoelenco"/>
        <w:numPr>
          <w:ilvl w:val="0"/>
          <w:numId w:val="39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Pr="00C47C43">
        <w:rPr>
          <w:rFonts w:ascii="Arial" w:eastAsia="Times New Roman" w:hAnsi="Arial" w:cs="Arial"/>
          <w:bCs/>
          <w:color w:val="3B3B3B"/>
          <w:sz w:val="24"/>
          <w:szCs w:val="30"/>
          <w:lang w:eastAsia="it-IT"/>
        </w:rPr>
        <w:t>​</w:t>
      </w:r>
      <w:r w:rsidR="00344D4F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Gli USR</w:t>
      </w:r>
    </w:p>
    <w:p w:rsidR="00195882" w:rsidRPr="00320FFA" w:rsidRDefault="00320FFA" w:rsidP="00320FFA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26.</w:t>
      </w:r>
      <w:r w:rsidR="00160C60" w:rsidRP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Secondo la normativa è possibile sottoscrivere accordi di rete tra </w:t>
      </w:r>
    </w:p>
    <w:p w:rsidR="00195882" w:rsidRDefault="00195882" w:rsidP="00195882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</w:t>
      </w:r>
      <w:proofErr w:type="gramStart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le</w:t>
      </w:r>
      <w:proofErr w:type="gramEnd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scuole per rispondere a diverse finalità; per aderire ad una rete</w:t>
      </w:r>
    </w:p>
    <w:p w:rsidR="00160C60" w:rsidRPr="00195882" w:rsidRDefault="00195882" w:rsidP="00195882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</w:t>
      </w:r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proofErr w:type="gramStart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di</w:t>
      </w:r>
      <w:proofErr w:type="gramEnd"/>
      <w:r w:rsidR="00160C60" w:rsidRPr="0019588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scuole il Dirigente scolastico deve :</w:t>
      </w:r>
    </w:p>
    <w:p w:rsidR="00160C60" w:rsidRPr="00C47C43" w:rsidRDefault="00160C60" w:rsidP="002A10B7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sottoscrivere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l'accordo in quanto rappresentante legale della scuola</w:t>
      </w:r>
    </w:p>
    <w:p w:rsidR="00160C60" w:rsidRPr="00C47C43" w:rsidRDefault="00160C60" w:rsidP="002A10B7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sottoscrivere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insieme al Direttore dei Servizi generali amministrativi se l'accordo prevede compartecipazioni finanziarie</w:t>
      </w:r>
    </w:p>
    <w:p w:rsidR="00160C60" w:rsidRPr="00C47C43" w:rsidRDefault="007D6055" w:rsidP="002A10B7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acquisire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l'autorizzazione del Consiglio di Istituto per sottoscrivere l'accordo</w:t>
      </w:r>
    </w:p>
    <w:p w:rsidR="00160C60" w:rsidRPr="00C47C43" w:rsidRDefault="007D6055" w:rsidP="002A10B7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chiedere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l'autorizzazione all'Ufficio scolastico regionale prima di sottoscrivere</w:t>
      </w:r>
    </w:p>
    <w:p w:rsidR="007D6055" w:rsidRPr="00C47C43" w:rsidRDefault="007D6055" w:rsidP="002A10B7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Acquisire il parere dell’ATP di riferimento per sottoscrivere l’accordo</w:t>
      </w:r>
    </w:p>
    <w:p w:rsidR="00195882" w:rsidRDefault="00320FFA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27</w:t>
      </w:r>
      <w:r w:rsid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.</w:t>
      </w:r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il numero delle funzioni strumentali al </w:t>
      </w:r>
      <w:proofErr w:type="spellStart"/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ptof</w:t>
      </w:r>
      <w:proofErr w:type="spellEnd"/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da attivare per ciascun </w:t>
      </w:r>
    </w:p>
    <w:p w:rsidR="00160C60" w:rsidRPr="007D6055" w:rsidRDefault="00195882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</w:t>
      </w:r>
      <w:proofErr w:type="gramStart"/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anno</w:t>
      </w:r>
      <w:proofErr w:type="gramEnd"/>
      <w:r w:rsidR="00160C60" w:rsidRPr="007D605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scolastico:</w:t>
      </w:r>
    </w:p>
    <w:p w:rsidR="007D6055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</w:t>
      </w:r>
      <w:r w:rsidRPr="00C47C43">
        <w:rPr>
          <w:rFonts w:ascii="MyriadPro-Regular" w:eastAsia="Times New Roman" w:hAnsi="MyriadPro-Regular" w:cs="Times New Roman"/>
          <w:b/>
          <w:bCs/>
          <w:color w:val="3B3B3B"/>
          <w:sz w:val="26"/>
          <w:szCs w:val="30"/>
          <w:lang w:eastAsia="it-IT"/>
        </w:rPr>
        <w:t xml:space="preserve">.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e’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stabilito sulla base dei parametri di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complessita’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 ciascuna 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istituzione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scolastica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b.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e’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stabilito dalla contrattazione integrativa d’istituto</w:t>
      </w:r>
    </w:p>
    <w:p w:rsidR="007D6055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c.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e’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stabilito dal collegio dei docenti sulla base delle esigenze del 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piano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triennale dell’offerta formativa</w:t>
      </w:r>
    </w:p>
    <w:p w:rsidR="007D6055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d.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e’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stabilito dai consigli di circolo e d’istituto sulla base della 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</w:t>
      </w:r>
    </w:p>
    <w:p w:rsidR="00160C60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proposta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 collegio dei docenti</w:t>
      </w:r>
    </w:p>
    <w:p w:rsidR="007D6055" w:rsidRPr="00C47C43" w:rsidRDefault="007D605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e. è stabiliti dal Dirigente scolastico sentito lo Staff</w:t>
      </w:r>
    </w:p>
    <w:p w:rsidR="00160C60" w:rsidRPr="002B6585" w:rsidRDefault="00320FFA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28</w:t>
      </w:r>
      <w:r w:rsidR="008F002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. </w:t>
      </w:r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L’ art. 7 del DPR 275/99 prevede che le attività delle reti di scuole riguardino:</w:t>
      </w:r>
    </w:p>
    <w:p w:rsidR="008F0025" w:rsidRPr="00C47C43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</w:t>
      </w:r>
      <w:r w:rsidRPr="008F002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.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l’ autonomia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dei singoli bilanci, l’ acquisto di beni e servizi, </w:t>
      </w:r>
    </w:p>
    <w:p w:rsidR="00160C60" w:rsidRPr="00C47C43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l’organizzazione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offerte formative</w:t>
      </w:r>
    </w:p>
    <w:p w:rsidR="00160C60" w:rsidRPr="00C47C43" w:rsidRDefault="00160C60" w:rsidP="002A10B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attività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didattiche, di ricerca, sperimentazione e sviluppo, di formazione e aggiornamento</w:t>
      </w:r>
    </w:p>
    <w:p w:rsidR="00160C60" w:rsidRPr="00C47C43" w:rsidRDefault="00160C60" w:rsidP="002A10B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attività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curricolari</w:t>
      </w:r>
    </w:p>
    <w:p w:rsidR="00160C60" w:rsidRPr="00C47C43" w:rsidRDefault="00160C60" w:rsidP="002A10B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attività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complementari e integrative</w:t>
      </w:r>
    </w:p>
    <w:p w:rsidR="008F0025" w:rsidRPr="00C47C43" w:rsidRDefault="008F0025" w:rsidP="002A10B7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attività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sulla sicurezza</w:t>
      </w:r>
    </w:p>
    <w:p w:rsidR="00160C60" w:rsidRPr="002B6585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29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. </w:t>
      </w:r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In base al Regolamento sull' autonomia, il curricolo è:</w:t>
      </w:r>
    </w:p>
    <w:p w:rsidR="008F0025" w:rsidRPr="00C47C43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.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l' insieme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discipline relative ad uno specifico indirizzo di studi,</w:t>
      </w:r>
    </w:p>
    <w:p w:rsidR="00160C60" w:rsidRPr="00C47C43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indicate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dal Ministero dell'Istruzione</w:t>
      </w:r>
    </w:p>
    <w:p w:rsidR="00160C60" w:rsidRPr="00C47C43" w:rsidRDefault="00160C60" w:rsidP="008F0025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l' insieme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discipline contenute nella quota obbligatoria riservata alle istituzioni scolastiche</w:t>
      </w:r>
    </w:p>
    <w:p w:rsidR="00160C60" w:rsidRPr="00C47C43" w:rsidRDefault="00160C60" w:rsidP="008F0025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l' insieme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discipline previste dal piano degli studi</w:t>
      </w:r>
    </w:p>
    <w:p w:rsidR="00160C60" w:rsidRPr="00C47C43" w:rsidRDefault="00160C60" w:rsidP="008F0025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l' insieme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discipline da insegnare e delle attività da promuovere durante il corso di studi</w:t>
      </w:r>
    </w:p>
    <w:p w:rsidR="008F0025" w:rsidRPr="00C47C43" w:rsidRDefault="008F0025" w:rsidP="008F0025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l’insieme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discipline opzionali</w:t>
      </w:r>
    </w:p>
    <w:p w:rsidR="00320FFA" w:rsidRDefault="00320FFA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F0025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lastRenderedPageBreak/>
        <w:t>3</w:t>
      </w:r>
      <w:r w:rsid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0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. </w:t>
      </w:r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Secondo l'art. 33 del Decreto Interministeriale 1/02/2001, n. 44, al </w:t>
      </w:r>
    </w:p>
    <w:p w:rsidR="008F0025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</w:t>
      </w:r>
      <w:proofErr w:type="gramStart"/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dirigente</w:t>
      </w:r>
      <w:proofErr w:type="gramEnd"/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scolastico spetta l'intera competenza deliberativa in </w:t>
      </w:r>
    </w:p>
    <w:p w:rsidR="00160C60" w:rsidRPr="002B6585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</w:t>
      </w:r>
      <w:proofErr w:type="gramStart"/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ordine</w:t>
      </w:r>
      <w:proofErr w:type="gramEnd"/>
      <w:r w:rsidR="00160C60" w:rsidRPr="002B658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all'attività negoziale dell'istituzione scolastica, salvo che:</w:t>
      </w:r>
    </w:p>
    <w:p w:rsidR="00160C60" w:rsidRPr="00C47C43" w:rsidRDefault="008F0025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</w:t>
      </w:r>
      <w:r w:rsidRPr="00C47C43">
        <w:rPr>
          <w:rFonts w:ascii="MyriadPro-Regular" w:eastAsia="Times New Roman" w:hAnsi="MyriadPro-Regular" w:cs="Times New Roman"/>
          <w:b/>
          <w:bCs/>
          <w:color w:val="3B3B3B"/>
          <w:sz w:val="26"/>
          <w:szCs w:val="30"/>
          <w:lang w:eastAsia="it-IT"/>
        </w:rPr>
        <w:t xml:space="preserve">. </w:t>
      </w:r>
      <w:r w:rsidR="008C52A6">
        <w:rPr>
          <w:rFonts w:ascii="MyriadPro-Regular" w:eastAsia="Times New Roman" w:hAnsi="MyriadPro-Regular" w:cs="Times New Roman"/>
          <w:b/>
          <w:bCs/>
          <w:color w:val="3B3B3B"/>
          <w:sz w:val="26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Nei casi espressamente indicati dal </w:t>
      </w:r>
      <w:proofErr w:type="spell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D.Lgs.</w:t>
      </w:r>
      <w:proofErr w:type="spell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165/2001</w:t>
      </w:r>
    </w:p>
    <w:p w:rsidR="00E83531" w:rsidRDefault="008F0025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b. </w:t>
      </w:r>
      <w:r w:rsidR="008C52A6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negli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specifici casi attribuiti alla competenza deliberativa del </w:t>
      </w: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c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onsiglio di Istituto </w:t>
      </w:r>
      <w:r w:rsid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</w:t>
      </w:r>
      <w:proofErr w:type="spellStart"/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nonchè</w:t>
      </w:r>
      <w:proofErr w:type="spellEnd"/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in quelli in cui al Consiglio di Istituto </w:t>
      </w:r>
      <w:r w:rsidR="008F0025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spetta la previa determinazione dei 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criteri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e dei limiti per lo </w:t>
      </w:r>
      <w:r w:rsidR="008F0025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svolgimento, da parte del dirigente scolastico, della</w:t>
      </w:r>
    </w:p>
    <w:p w:rsidR="00160C60" w:rsidRPr="00C47C43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</w:t>
      </w:r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proofErr w:type="gramStart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conseguente</w:t>
      </w:r>
      <w:proofErr w:type="gramEnd"/>
      <w:r w:rsidR="00160C60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attività negoziale</w:t>
      </w:r>
    </w:p>
    <w:p w:rsidR="00160C60" w:rsidRPr="00E83531" w:rsidRDefault="00160C60" w:rsidP="00E83531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negli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specifici casi attribuiti alla competenza deliberativa del </w:t>
      </w:r>
      <w:r w:rsidR="008F0025"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c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onsiglio di Istituto</w:t>
      </w:r>
    </w:p>
    <w:p w:rsidR="00160C60" w:rsidRPr="00E83531" w:rsidRDefault="00160C60" w:rsidP="00E83531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proofErr w:type="gramStart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negli</w:t>
      </w:r>
      <w:proofErr w:type="gramEnd"/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specifici casi in cui al Consiglio di Istituto spetta la </w:t>
      </w:r>
      <w:r w:rsidR="008F0025"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determinazione dei criteri e dei limiti per lo svolgimento, da parte del dirigente scolastico, di determinate attività negoziali.</w:t>
      </w:r>
    </w:p>
    <w:p w:rsidR="008F0025" w:rsidRPr="00C47C43" w:rsidRDefault="00C47C43" w:rsidP="008F0025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C47C43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La competenza negoziale spetta al DSGA</w:t>
      </w:r>
    </w:p>
    <w:p w:rsidR="00E83531" w:rsidRDefault="00E83531" w:rsidP="00E83531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3</w:t>
      </w:r>
      <w:r w:rsidR="00320FFA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1</w:t>
      </w: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. </w:t>
      </w:r>
      <w:r w:rsidRPr="00C6799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Il D.P.R. n.275/99 all'art.14, comma 4, affida alle istituzioni scolastiche </w:t>
      </w:r>
    </w:p>
    <w:p w:rsidR="00E83531" w:rsidRPr="00C67995" w:rsidRDefault="00E83531" w:rsidP="00E83531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      </w:t>
      </w:r>
      <w:proofErr w:type="gramStart"/>
      <w:r w:rsidRPr="00C6799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>autonome</w:t>
      </w:r>
      <w:proofErr w:type="gramEnd"/>
      <w:r w:rsidRPr="00C67995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il compito di riorganizzare</w:t>
      </w:r>
    </w:p>
    <w:p w:rsidR="00E83531" w:rsidRP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a.</w:t>
      </w: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 curricoli scolastici sulla base degli standard relativi alla qualità del servizio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b. 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i servizi amministrativi e contabili sulla base della disciplina del nuovo 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Regolamento di contabilità entrato in vigore il 1° settembre 2000, congiuntamente </w:t>
      </w:r>
    </w:p>
    <w:p w:rsidR="00E83531" w:rsidRP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all'autonomia</w:t>
      </w:r>
      <w:proofErr w:type="gramEnd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delle istituzioni scolastiche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c.  </w:t>
      </w:r>
      <w:proofErr w:type="gramStart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</w:t>
      </w:r>
      <w:proofErr w:type="gramEnd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servizi amministrativi e contabili tenendo conto del nuovo assetto istituzionale </w:t>
      </w:r>
    </w:p>
    <w:p w:rsidR="00E83531" w:rsidRP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</w:t>
      </w:r>
      <w:proofErr w:type="gramStart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delle</w:t>
      </w:r>
      <w:proofErr w:type="gramEnd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scuole e della complessità dei compiti ad esse affidati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d. </w:t>
      </w:r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i tempi dell'insegnamento e dello svolgimento delle singole discipline e attività di </w:t>
      </w:r>
    </w:p>
    <w:p w:rsid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    </w:t>
      </w:r>
      <w:proofErr w:type="gramStart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insegnamento</w:t>
      </w:r>
      <w:proofErr w:type="gramEnd"/>
      <w:r w:rsidRPr="00E83531"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 xml:space="preserve"> in bade alle indicazioni nazionali</w:t>
      </w:r>
    </w:p>
    <w:p w:rsidR="00E83531" w:rsidRPr="00E83531" w:rsidRDefault="00E83531" w:rsidP="00E83531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  <w:t>e. il compito di gestire le risorse finanziarie in autonomia</w:t>
      </w:r>
    </w:p>
    <w:p w:rsidR="00160C60" w:rsidRPr="00C47C43" w:rsidRDefault="00160C60" w:rsidP="007D605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Cs/>
          <w:color w:val="3B3B3B"/>
          <w:sz w:val="26"/>
          <w:szCs w:val="30"/>
          <w:lang w:eastAsia="it-IT"/>
        </w:rPr>
      </w:pPr>
    </w:p>
    <w:p w:rsidR="00160C60" w:rsidRDefault="00160C60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320FFA" w:rsidRDefault="00320FFA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</w:p>
    <w:p w:rsidR="008C52A6" w:rsidRDefault="008C52A6" w:rsidP="008F0025">
      <w:pPr>
        <w:shd w:val="clear" w:color="auto" w:fill="FFFFFF"/>
        <w:spacing w:after="0" w:line="240" w:lineRule="auto"/>
        <w:ind w:left="360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bookmarkStart w:id="0" w:name="_GoBack"/>
      <w:bookmarkEnd w:id="0"/>
    </w:p>
    <w:p w:rsidR="0075282F" w:rsidRDefault="0075282F" w:rsidP="000F73AA">
      <w:pPr>
        <w:pStyle w:val="Paragrafoelenco"/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RISPOSTE AI TEST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SU 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AUTONOMIA SCOLASTICA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proofErr w:type="gramStart"/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1  A</w:t>
      </w:r>
      <w:proofErr w:type="gramEnd"/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proofErr w:type="gramStart"/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2  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  <w:proofErr w:type="gramEnd"/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3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A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4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5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6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C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7 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8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A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9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10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11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12 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13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14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C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15 D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16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17 B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18 </w:t>
      </w:r>
      <w:r w:rsidR="00EF139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C</w:t>
      </w:r>
    </w:p>
    <w:p w:rsidR="0075282F" w:rsidRP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19 </w:t>
      </w:r>
      <w:r w:rsidR="00C43650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E</w:t>
      </w:r>
    </w:p>
    <w:p w:rsidR="0075282F" w:rsidRDefault="0075282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 w:rsidRPr="0075282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20 </w:t>
      </w:r>
      <w:r w:rsidR="00C43650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A</w:t>
      </w:r>
    </w:p>
    <w:p w:rsidR="0036404E" w:rsidRDefault="0036404E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21 C</w:t>
      </w:r>
    </w:p>
    <w:p w:rsidR="0036404E" w:rsidRDefault="0036404E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22 A</w:t>
      </w:r>
    </w:p>
    <w:p w:rsidR="0036404E" w:rsidRDefault="0036404E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23</w:t>
      </w:r>
      <w:r w:rsidR="00AC0D9A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B</w:t>
      </w:r>
    </w:p>
    <w:p w:rsidR="00344D4F" w:rsidRDefault="00344D4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</w:t>
      </w:r>
      <w:r w:rsidR="00320FFA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4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C</w:t>
      </w:r>
    </w:p>
    <w:p w:rsidR="00344D4F" w:rsidRDefault="00344D4F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</w:t>
      </w:r>
      <w:r w:rsidR="00320FFA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5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B</w:t>
      </w:r>
    </w:p>
    <w:p w:rsidR="00344D4F" w:rsidRDefault="00320FFA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26</w:t>
      </w:r>
      <w:r w:rsidR="00344D4F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</w:t>
      </w:r>
      <w:r w:rsidR="007D605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C</w:t>
      </w:r>
    </w:p>
    <w:p w:rsidR="00344D4F" w:rsidRDefault="00320FFA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27</w:t>
      </w:r>
      <w:r w:rsidR="007D605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C</w:t>
      </w:r>
    </w:p>
    <w:p w:rsidR="00344D4F" w:rsidRDefault="00320FFA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28</w:t>
      </w:r>
      <w:r w:rsidR="008F002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B</w:t>
      </w:r>
    </w:p>
    <w:p w:rsidR="00344D4F" w:rsidRDefault="00320FFA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29</w:t>
      </w:r>
      <w:r w:rsidR="008F002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D</w:t>
      </w:r>
    </w:p>
    <w:p w:rsidR="00344D4F" w:rsidRDefault="00320FFA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30</w:t>
      </w:r>
      <w:r w:rsidR="008F0025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B</w:t>
      </w:r>
    </w:p>
    <w:p w:rsidR="00E83531" w:rsidRDefault="00E83531" w:rsidP="00AC0D9A">
      <w:pPr>
        <w:pStyle w:val="Paragrafoelenco"/>
        <w:numPr>
          <w:ilvl w:val="0"/>
          <w:numId w:val="30"/>
        </w:numPr>
        <w:shd w:val="clear" w:color="auto" w:fill="FFFFFF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3</w:t>
      </w:r>
      <w:r w:rsidR="00320FFA"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>1</w:t>
      </w:r>
      <w:r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  <w:t xml:space="preserve"> C</w:t>
      </w:r>
    </w:p>
    <w:sectPr w:rsidR="00E835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A7" w:rsidRDefault="00C942A7" w:rsidP="00160C60">
      <w:pPr>
        <w:spacing w:after="0" w:line="240" w:lineRule="auto"/>
      </w:pPr>
      <w:r>
        <w:separator/>
      </w:r>
    </w:p>
  </w:endnote>
  <w:endnote w:type="continuationSeparator" w:id="0">
    <w:p w:rsidR="00C942A7" w:rsidRDefault="00C942A7" w:rsidP="001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10002"/>
      <w:docPartObj>
        <w:docPartGallery w:val="Page Numbers (Bottom of Page)"/>
        <w:docPartUnique/>
      </w:docPartObj>
    </w:sdtPr>
    <w:sdtEndPr/>
    <w:sdtContent>
      <w:p w:rsidR="00A6099A" w:rsidRDefault="00A609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FA">
          <w:rPr>
            <w:noProof/>
          </w:rPr>
          <w:t>9</w:t>
        </w:r>
        <w:r>
          <w:fldChar w:fldCharType="end"/>
        </w:r>
      </w:p>
    </w:sdtContent>
  </w:sdt>
  <w:p w:rsidR="00E83531" w:rsidRDefault="00E835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A7" w:rsidRDefault="00C942A7" w:rsidP="00160C60">
      <w:pPr>
        <w:spacing w:after="0" w:line="240" w:lineRule="auto"/>
      </w:pPr>
      <w:r>
        <w:separator/>
      </w:r>
    </w:p>
  </w:footnote>
  <w:footnote w:type="continuationSeparator" w:id="0">
    <w:p w:rsidR="00C942A7" w:rsidRDefault="00C942A7" w:rsidP="001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0" w:rsidRDefault="00160C60">
    <w:pPr>
      <w:pStyle w:val="Intestazione"/>
      <w:jc w:val="right"/>
    </w:pPr>
  </w:p>
  <w:p w:rsidR="00160C60" w:rsidRDefault="00160C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D58"/>
    <w:multiLevelType w:val="hybridMultilevel"/>
    <w:tmpl w:val="23B43C78"/>
    <w:lvl w:ilvl="0" w:tplc="4084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E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A5948"/>
    <w:multiLevelType w:val="hybridMultilevel"/>
    <w:tmpl w:val="5808A0FA"/>
    <w:lvl w:ilvl="0" w:tplc="F2CC36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0F23B6"/>
    <w:multiLevelType w:val="hybridMultilevel"/>
    <w:tmpl w:val="986C0CEC"/>
    <w:lvl w:ilvl="0" w:tplc="D35C02F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60D"/>
    <w:multiLevelType w:val="hybridMultilevel"/>
    <w:tmpl w:val="DBFC04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E66"/>
    <w:multiLevelType w:val="hybridMultilevel"/>
    <w:tmpl w:val="EEFE3B4A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B2249"/>
    <w:multiLevelType w:val="hybridMultilevel"/>
    <w:tmpl w:val="260C1D5A"/>
    <w:lvl w:ilvl="0" w:tplc="54DAB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787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03F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F4A4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EC2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2E1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B6477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26C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60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33949"/>
    <w:multiLevelType w:val="hybridMultilevel"/>
    <w:tmpl w:val="1500F9E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4D4E58"/>
    <w:multiLevelType w:val="hybridMultilevel"/>
    <w:tmpl w:val="A626A622"/>
    <w:lvl w:ilvl="0" w:tplc="F74CB6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B4B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E3B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B41A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B2D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468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3A26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FCF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F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97D3F"/>
    <w:multiLevelType w:val="hybridMultilevel"/>
    <w:tmpl w:val="38F805D2"/>
    <w:lvl w:ilvl="0" w:tplc="9D5444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EE6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A39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9A23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0A2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A80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86C9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F8F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471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05E02"/>
    <w:multiLevelType w:val="hybridMultilevel"/>
    <w:tmpl w:val="791479BE"/>
    <w:lvl w:ilvl="0" w:tplc="F59C2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68F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C6A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56AA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9EA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447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3A62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F8A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467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06B3B"/>
    <w:multiLevelType w:val="hybridMultilevel"/>
    <w:tmpl w:val="31C0DD04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B5F50"/>
    <w:multiLevelType w:val="hybridMultilevel"/>
    <w:tmpl w:val="6D003896"/>
    <w:lvl w:ilvl="0" w:tplc="F2CC3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32423"/>
    <w:multiLevelType w:val="hybridMultilevel"/>
    <w:tmpl w:val="3B6CFD38"/>
    <w:lvl w:ilvl="0" w:tplc="F2CC3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586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881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168D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D8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84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BE82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606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653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1201B"/>
    <w:multiLevelType w:val="hybridMultilevel"/>
    <w:tmpl w:val="400A4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111B"/>
    <w:multiLevelType w:val="hybridMultilevel"/>
    <w:tmpl w:val="DC4603C2"/>
    <w:lvl w:ilvl="0" w:tplc="6FE410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701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A4F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A1451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228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22C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E7EA3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4A7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A4F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53C7D"/>
    <w:multiLevelType w:val="multilevel"/>
    <w:tmpl w:val="A46AE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Pro-Regular" w:eastAsia="Times New Roman" w:hAnsi="MyriadPro-Regular" w:cs="Times New Roman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03056"/>
    <w:multiLevelType w:val="hybridMultilevel"/>
    <w:tmpl w:val="5A421912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A2EB4"/>
    <w:multiLevelType w:val="multilevel"/>
    <w:tmpl w:val="27CAE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Pro-Regular" w:eastAsia="Times New Roman" w:hAnsi="MyriadPro-Regular" w:cs="Times New Roman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73119"/>
    <w:multiLevelType w:val="hybridMultilevel"/>
    <w:tmpl w:val="5B089550"/>
    <w:lvl w:ilvl="0" w:tplc="F2CC3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D55A57"/>
    <w:multiLevelType w:val="hybridMultilevel"/>
    <w:tmpl w:val="38D00F9C"/>
    <w:lvl w:ilvl="0" w:tplc="F2CC36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6B20"/>
    <w:multiLevelType w:val="hybridMultilevel"/>
    <w:tmpl w:val="D004BBA0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C615D"/>
    <w:multiLevelType w:val="hybridMultilevel"/>
    <w:tmpl w:val="05C2357A"/>
    <w:lvl w:ilvl="0" w:tplc="D7AA10E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56B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AD4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1AE1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B2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8AF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4843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6A8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19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848E1"/>
    <w:multiLevelType w:val="multilevel"/>
    <w:tmpl w:val="D75C8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Pro-Regular" w:eastAsia="Times New Roman" w:hAnsi="MyriadPro-Regular" w:cs="Times New Roman"/>
        <w:sz w:val="26"/>
      </w:rPr>
    </w:lvl>
    <w:lvl w:ilvl="1">
      <w:start w:val="3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A6A03"/>
    <w:multiLevelType w:val="hybridMultilevel"/>
    <w:tmpl w:val="6A3AA1F2"/>
    <w:lvl w:ilvl="0" w:tplc="339EBC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CE5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6E9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A76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93ED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34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D60B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A06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4A8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66997"/>
    <w:multiLevelType w:val="hybridMultilevel"/>
    <w:tmpl w:val="A1B2C9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57164"/>
    <w:multiLevelType w:val="multilevel"/>
    <w:tmpl w:val="B6D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017EC"/>
    <w:multiLevelType w:val="hybridMultilevel"/>
    <w:tmpl w:val="76700DAA"/>
    <w:lvl w:ilvl="0" w:tplc="D8142F6A">
      <w:start w:val="17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9731D"/>
    <w:multiLevelType w:val="hybridMultilevel"/>
    <w:tmpl w:val="61E85D48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18A7"/>
    <w:multiLevelType w:val="hybridMultilevel"/>
    <w:tmpl w:val="E42064DE"/>
    <w:lvl w:ilvl="0" w:tplc="111CB6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1E7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048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72A2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801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8C2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84B6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180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272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95D70"/>
    <w:multiLevelType w:val="hybridMultilevel"/>
    <w:tmpl w:val="9306CCE0"/>
    <w:lvl w:ilvl="0" w:tplc="3BC2F1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320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AA1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B620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F4B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C83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2AD3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922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276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B6D2B"/>
    <w:multiLevelType w:val="hybridMultilevel"/>
    <w:tmpl w:val="D426675E"/>
    <w:lvl w:ilvl="0" w:tplc="FEBAD67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E2A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86D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BA89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E43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A1A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1A3D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EAF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065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83DF4"/>
    <w:multiLevelType w:val="hybridMultilevel"/>
    <w:tmpl w:val="05C2357A"/>
    <w:lvl w:ilvl="0" w:tplc="D7AA10E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56B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AD4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1AE1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B2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8AF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4843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6A8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19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25555"/>
    <w:multiLevelType w:val="hybridMultilevel"/>
    <w:tmpl w:val="AC082304"/>
    <w:lvl w:ilvl="0" w:tplc="C65C5C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44A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629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2A2F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48A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09E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340C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B4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A6B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14FB6"/>
    <w:multiLevelType w:val="hybridMultilevel"/>
    <w:tmpl w:val="FE442864"/>
    <w:lvl w:ilvl="0" w:tplc="021894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B29F6"/>
    <w:multiLevelType w:val="hybridMultilevel"/>
    <w:tmpl w:val="1798972A"/>
    <w:lvl w:ilvl="0" w:tplc="A5C047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E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A34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3040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C16F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8E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54E7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3A0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1B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42F12"/>
    <w:multiLevelType w:val="hybridMultilevel"/>
    <w:tmpl w:val="17685A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37EBC"/>
    <w:multiLevelType w:val="hybridMultilevel"/>
    <w:tmpl w:val="FCBE9A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866F0"/>
    <w:multiLevelType w:val="hybridMultilevel"/>
    <w:tmpl w:val="4F0A9B2E"/>
    <w:lvl w:ilvl="0" w:tplc="F2CC3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B3735"/>
    <w:multiLevelType w:val="hybridMultilevel"/>
    <w:tmpl w:val="5A3035CE"/>
    <w:lvl w:ilvl="0" w:tplc="8B804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4A2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69F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E1239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102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2F7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FD4EB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CE7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E2D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BE57DE"/>
    <w:multiLevelType w:val="hybridMultilevel"/>
    <w:tmpl w:val="62DCF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A1E21"/>
    <w:multiLevelType w:val="hybridMultilevel"/>
    <w:tmpl w:val="400A4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2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4"/>
  </w:num>
  <w:num w:numId="16">
    <w:abstractNumId w:val="30"/>
  </w:num>
  <w:num w:numId="17">
    <w:abstractNumId w:val="34"/>
  </w:num>
  <w:num w:numId="18">
    <w:abstractNumId w:val="5"/>
  </w:num>
  <w:num w:numId="19">
    <w:abstractNumId w:val="29"/>
  </w:num>
  <w:num w:numId="20">
    <w:abstractNumId w:val="21"/>
  </w:num>
  <w:num w:numId="21">
    <w:abstractNumId w:val="31"/>
  </w:num>
  <w:num w:numId="22">
    <w:abstractNumId w:val="9"/>
  </w:num>
  <w:num w:numId="23">
    <w:abstractNumId w:val="32"/>
  </w:num>
  <w:num w:numId="24">
    <w:abstractNumId w:val="38"/>
  </w:num>
  <w:num w:numId="25">
    <w:abstractNumId w:val="7"/>
  </w:num>
  <w:num w:numId="26">
    <w:abstractNumId w:val="23"/>
  </w:num>
  <w:num w:numId="27">
    <w:abstractNumId w:val="8"/>
  </w:num>
  <w:num w:numId="28">
    <w:abstractNumId w:val="26"/>
  </w:num>
  <w:num w:numId="29">
    <w:abstractNumId w:val="28"/>
  </w:num>
  <w:num w:numId="30">
    <w:abstractNumId w:val="0"/>
  </w:num>
  <w:num w:numId="31">
    <w:abstractNumId w:val="39"/>
  </w:num>
  <w:num w:numId="32">
    <w:abstractNumId w:val="33"/>
  </w:num>
  <w:num w:numId="33">
    <w:abstractNumId w:val="35"/>
  </w:num>
  <w:num w:numId="34">
    <w:abstractNumId w:val="6"/>
  </w:num>
  <w:num w:numId="35">
    <w:abstractNumId w:val="3"/>
  </w:num>
  <w:num w:numId="36">
    <w:abstractNumId w:val="22"/>
  </w:num>
  <w:num w:numId="37">
    <w:abstractNumId w:val="36"/>
  </w:num>
  <w:num w:numId="38">
    <w:abstractNumId w:val="24"/>
  </w:num>
  <w:num w:numId="39">
    <w:abstractNumId w:val="13"/>
  </w:num>
  <w:num w:numId="40">
    <w:abstractNumId w:val="40"/>
  </w:num>
  <w:num w:numId="41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B"/>
    <w:rsid w:val="000D2166"/>
    <w:rsid w:val="000F73AA"/>
    <w:rsid w:val="00160C60"/>
    <w:rsid w:val="00195882"/>
    <w:rsid w:val="00263DEB"/>
    <w:rsid w:val="002A10B7"/>
    <w:rsid w:val="002D01BC"/>
    <w:rsid w:val="00320FFA"/>
    <w:rsid w:val="00344D4F"/>
    <w:rsid w:val="0036404E"/>
    <w:rsid w:val="005965D7"/>
    <w:rsid w:val="005E12C2"/>
    <w:rsid w:val="00642CAD"/>
    <w:rsid w:val="00705734"/>
    <w:rsid w:val="0071520B"/>
    <w:rsid w:val="0075282F"/>
    <w:rsid w:val="00754BDE"/>
    <w:rsid w:val="007D6055"/>
    <w:rsid w:val="008C52A6"/>
    <w:rsid w:val="008F0025"/>
    <w:rsid w:val="00A6099A"/>
    <w:rsid w:val="00A65C7C"/>
    <w:rsid w:val="00AC0D9A"/>
    <w:rsid w:val="00AE2F7B"/>
    <w:rsid w:val="00AE5C25"/>
    <w:rsid w:val="00C25511"/>
    <w:rsid w:val="00C43650"/>
    <w:rsid w:val="00C47C43"/>
    <w:rsid w:val="00C942A7"/>
    <w:rsid w:val="00C97433"/>
    <w:rsid w:val="00D10A64"/>
    <w:rsid w:val="00DA0044"/>
    <w:rsid w:val="00E83531"/>
    <w:rsid w:val="00E90A04"/>
    <w:rsid w:val="00EF139F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B4EB-E459-4A88-AB09-C8717E43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DE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A004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C60"/>
  </w:style>
  <w:style w:type="paragraph" w:styleId="Pidipagina">
    <w:name w:val="footer"/>
    <w:basedOn w:val="Normale"/>
    <w:link w:val="Pidipagina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67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087">
          <w:marLeft w:val="36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50">
          <w:marLeft w:val="360"/>
          <w:marRight w:val="20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735">
          <w:marLeft w:val="36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909">
          <w:marLeft w:val="36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61">
          <w:marLeft w:val="36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2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196">
          <w:marLeft w:val="360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403">
          <w:marLeft w:val="288"/>
          <w:marRight w:val="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144">
          <w:marLeft w:val="619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7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10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970">
          <w:marLeft w:val="317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179">
          <w:marLeft w:val="31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061">
          <w:marLeft w:val="317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409">
          <w:marLeft w:val="547"/>
          <w:marRight w:val="599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55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95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752">
          <w:marLeft w:val="274"/>
          <w:marRight w:val="1728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985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75">
          <w:marLeft w:val="317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611">
          <w:marLeft w:val="31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467">
          <w:marLeft w:val="317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715">
          <w:marLeft w:val="23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131">
          <w:marLeft w:val="230"/>
          <w:marRight w:val="31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929">
          <w:marLeft w:val="230"/>
          <w:marRight w:val="245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079">
          <w:marLeft w:val="230"/>
          <w:marRight w:val="331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97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1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6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3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5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1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308">
          <w:marLeft w:val="44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19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72">
          <w:marLeft w:val="63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154">
          <w:marLeft w:val="562"/>
          <w:marRight w:val="115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3451-B535-4293-BD5B-733ED1C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14</cp:revision>
  <cp:lastPrinted>2018-06-22T14:29:00Z</cp:lastPrinted>
  <dcterms:created xsi:type="dcterms:W3CDTF">2018-05-27T10:32:00Z</dcterms:created>
  <dcterms:modified xsi:type="dcterms:W3CDTF">2018-06-22T17:53:00Z</dcterms:modified>
</cp:coreProperties>
</file>